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sz w:val="28"/>
          <w:szCs w:val="28"/>
        </w:rPr>
        <w:t>CASA PASIVA LARIXHAUS</w:t>
      </w:r>
    </w:p>
    <w:p w:rsidR="009631F0" w:rsidRPr="009631F0" w:rsidRDefault="009631F0">
      <w:pPr>
        <w:rPr>
          <w:rFonts w:ascii="BankGothic Lt BT" w:hAnsi="BankGothic Lt BT"/>
          <w:sz w:val="28"/>
          <w:szCs w:val="28"/>
        </w:rPr>
      </w:pP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sz w:val="28"/>
          <w:szCs w:val="28"/>
        </w:rPr>
        <w:t xml:space="preserve">La </w:t>
      </w:r>
      <w:proofErr w:type="spellStart"/>
      <w:r>
        <w:rPr>
          <w:rFonts w:ascii="BankGothic Lt BT" w:hAnsi="BankGothic Lt BT"/>
          <w:sz w:val="28"/>
          <w:szCs w:val="28"/>
        </w:rPr>
        <w:t>Larixhaus</w:t>
      </w:r>
      <w:proofErr w:type="spellEnd"/>
      <w:r>
        <w:rPr>
          <w:rFonts w:ascii="BankGothic Lt BT" w:hAnsi="BankGothic Lt BT"/>
          <w:sz w:val="28"/>
          <w:szCs w:val="28"/>
        </w:rPr>
        <w:t xml:space="preserve"> es una casa sustentable que fue construida y diseñada con criterios de </w:t>
      </w:r>
      <w:proofErr w:type="spellStart"/>
      <w:r>
        <w:rPr>
          <w:rFonts w:ascii="BankGothic Lt BT" w:hAnsi="BankGothic Lt BT"/>
          <w:sz w:val="28"/>
          <w:szCs w:val="28"/>
        </w:rPr>
        <w:t>Bio</w:t>
      </w:r>
      <w:proofErr w:type="spellEnd"/>
      <w:r>
        <w:rPr>
          <w:rFonts w:ascii="BankGothic Lt BT" w:hAnsi="BankGothic Lt BT"/>
          <w:sz w:val="28"/>
          <w:szCs w:val="28"/>
        </w:rPr>
        <w:t>-Construcción.</w:t>
      </w: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sz w:val="28"/>
          <w:szCs w:val="28"/>
        </w:rPr>
        <w:t xml:space="preserve">UBICACIÓN </w:t>
      </w:r>
    </w:p>
    <w:p w:rsidR="0047205F" w:rsidRDefault="00C71D14">
      <w:pPr>
        <w:numPr>
          <w:ilvl w:val="0"/>
          <w:numId w:val="1"/>
        </w:num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color w:val="333333"/>
          <w:sz w:val="28"/>
          <w:szCs w:val="28"/>
        </w:rPr>
        <w:t xml:space="preserve">situada en la ciudad de </w:t>
      </w:r>
      <w:proofErr w:type="spellStart"/>
      <w:r>
        <w:rPr>
          <w:rFonts w:ascii="BankGothic Lt BT" w:hAnsi="BankGothic Lt BT"/>
          <w:color w:val="333333"/>
          <w:sz w:val="28"/>
          <w:szCs w:val="28"/>
        </w:rPr>
        <w:t>Collsuspina</w:t>
      </w:r>
      <w:proofErr w:type="spellEnd"/>
      <w:r>
        <w:rPr>
          <w:rFonts w:ascii="BankGothic Lt BT" w:hAnsi="BankGothic Lt BT"/>
          <w:color w:val="333333"/>
          <w:sz w:val="28"/>
          <w:szCs w:val="28"/>
        </w:rPr>
        <w:t>, 70 km al norte de Barcelona, Cataluña, España.</w:t>
      </w:r>
      <w:r>
        <w:rPr>
          <w:rFonts w:ascii="BankGothic Lt BT" w:hAnsi="BankGothic Lt BT"/>
          <w:sz w:val="28"/>
          <w:szCs w:val="28"/>
        </w:rPr>
        <w:t xml:space="preserve"> </w:t>
      </w:r>
    </w:p>
    <w:p w:rsidR="0047205F" w:rsidRDefault="00C71D14">
      <w:pPr>
        <w:numPr>
          <w:ilvl w:val="0"/>
          <w:numId w:val="1"/>
        </w:numPr>
        <w:tabs>
          <w:tab w:val="left" w:pos="4523"/>
        </w:tabs>
        <w:rPr>
          <w:rFonts w:hint="eastAsia"/>
        </w:rPr>
      </w:pPr>
      <w:r>
        <w:rPr>
          <w:rFonts w:ascii="BankGothic Lt BT" w:hAnsi="BankGothic Lt BT"/>
          <w:color w:val="000000"/>
          <w:sz w:val="28"/>
          <w:szCs w:val="28"/>
        </w:rPr>
        <w:t xml:space="preserve">esta zona se caracteriza por tener un clima templado cálido con una oscilación de 21 a 25º de </w:t>
      </w:r>
      <w:proofErr w:type="spellStart"/>
      <w:r>
        <w:rPr>
          <w:rFonts w:ascii="BankGothic Lt BT" w:hAnsi="BankGothic Lt BT"/>
          <w:color w:val="000000"/>
          <w:sz w:val="28"/>
          <w:szCs w:val="28"/>
        </w:rPr>
        <w:t>tº</w:t>
      </w:r>
      <w:proofErr w:type="spellEnd"/>
      <w:r>
        <w:rPr>
          <w:rFonts w:ascii="BankGothic Lt BT" w:hAnsi="BankGothic Lt BT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Fonts w:ascii="BankGothic Lt BT" w:hAnsi="BankGothic Lt BT"/>
          <w:color w:val="000000"/>
          <w:sz w:val="28"/>
          <w:szCs w:val="28"/>
        </w:rPr>
        <w:t>media,y</w:t>
      </w:r>
      <w:proofErr w:type="spellEnd"/>
      <w:proofErr w:type="gramEnd"/>
      <w:r>
        <w:rPr>
          <w:rFonts w:ascii="BankGothic Lt BT" w:hAnsi="BankGothic Lt BT"/>
          <w:color w:val="000000"/>
          <w:sz w:val="28"/>
          <w:szCs w:val="28"/>
        </w:rPr>
        <w:t xml:space="preserve"> de 5º a 12º en invierno, </w:t>
      </w:r>
    </w:p>
    <w:p w:rsidR="0047205F" w:rsidRDefault="00C71D14">
      <w:pPr>
        <w:numPr>
          <w:ilvl w:val="0"/>
          <w:numId w:val="1"/>
        </w:numPr>
        <w:tabs>
          <w:tab w:val="left" w:pos="4523"/>
        </w:tabs>
        <w:rPr>
          <w:rFonts w:hint="eastAsia"/>
        </w:rPr>
      </w:pPr>
      <w:r>
        <w:rPr>
          <w:rFonts w:ascii="BankGothic Lt BT" w:hAnsi="BankGothic Lt BT"/>
          <w:color w:val="000000"/>
          <w:sz w:val="28"/>
          <w:szCs w:val="28"/>
        </w:rPr>
        <w:t xml:space="preserve">se encuentra a 880 metros sobre el nivel del mar. </w:t>
      </w:r>
    </w:p>
    <w:p w:rsidR="0047205F" w:rsidRDefault="0047205F">
      <w:pPr>
        <w:rPr>
          <w:rFonts w:ascii="BankGothic Lt BT" w:hAnsi="BankGothic Lt BT"/>
          <w:color w:val="000000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noProof/>
          <w:sz w:val="28"/>
          <w:szCs w:val="28"/>
          <w:lang w:eastAsia="es-CL" w:bidi="ar-SA"/>
        </w:rPr>
        <w:drawing>
          <wp:anchor distT="0" distB="0" distL="0" distR="0" simplePos="0" relativeHeight="3" behindDoc="0" locked="0" layoutInCell="1" allowOverlap="1">
            <wp:simplePos x="0" y="0"/>
            <wp:positionH relativeFrom="column">
              <wp:posOffset>211455</wp:posOffset>
            </wp:positionH>
            <wp:positionV relativeFrom="paragraph">
              <wp:posOffset>150495</wp:posOffset>
            </wp:positionV>
            <wp:extent cx="1819910" cy="1843405"/>
            <wp:effectExtent l="0" t="0" r="0" b="0"/>
            <wp:wrapSquare wrapText="largest"/>
            <wp:docPr id="1" name="Imagen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910" cy="1843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ankGothic Lt BT" w:hAnsi="BankGothic Lt BT"/>
          <w:noProof/>
          <w:sz w:val="28"/>
          <w:szCs w:val="28"/>
          <w:lang w:eastAsia="es-CL" w:bidi="ar-SA"/>
        </w:rPr>
        <w:drawing>
          <wp:anchor distT="0" distB="0" distL="0" distR="0" simplePos="0" relativeHeight="4" behindDoc="0" locked="0" layoutInCell="1" allowOverlap="1">
            <wp:simplePos x="0" y="0"/>
            <wp:positionH relativeFrom="column">
              <wp:posOffset>2030730</wp:posOffset>
            </wp:positionH>
            <wp:positionV relativeFrom="paragraph">
              <wp:posOffset>150495</wp:posOffset>
            </wp:positionV>
            <wp:extent cx="5022215" cy="3896995"/>
            <wp:effectExtent l="0" t="0" r="0" b="0"/>
            <wp:wrapSquare wrapText="largest"/>
            <wp:docPr id="2" name="Imagen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0347" t="13784" r="22168" b="68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215" cy="3896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ankGothic Lt BT" w:hAnsi="BankGothic Lt BT"/>
          <w:noProof/>
          <w:sz w:val="28"/>
          <w:szCs w:val="28"/>
          <w:lang w:eastAsia="es-CL" w:bidi="ar-SA"/>
        </w:rPr>
        <w:drawing>
          <wp:anchor distT="0" distB="0" distL="0" distR="0" simplePos="0" relativeHeight="5" behindDoc="0" locked="0" layoutInCell="1" allowOverlap="1">
            <wp:simplePos x="0" y="0"/>
            <wp:positionH relativeFrom="column">
              <wp:posOffset>248920</wp:posOffset>
            </wp:positionH>
            <wp:positionV relativeFrom="paragraph">
              <wp:posOffset>1993265</wp:posOffset>
            </wp:positionV>
            <wp:extent cx="1782445" cy="1572895"/>
            <wp:effectExtent l="0" t="0" r="0" b="0"/>
            <wp:wrapSquare wrapText="largest"/>
            <wp:docPr id="3" name="Imagen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2445" cy="1572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sz w:val="28"/>
          <w:szCs w:val="28"/>
        </w:rPr>
        <w:t xml:space="preserve">                                                     </w:t>
      </w:r>
      <w:r>
        <w:rPr>
          <w:rFonts w:ascii="BankGothic Lt BT" w:hAnsi="BankGothic Lt BT"/>
          <w:sz w:val="28"/>
          <w:szCs w:val="28"/>
        </w:rPr>
        <w:tab/>
      </w:r>
      <w:r>
        <w:rPr>
          <w:rFonts w:ascii="BankGothic Lt BT" w:hAnsi="BankGothic Lt BT"/>
          <w:sz w:val="28"/>
          <w:szCs w:val="28"/>
        </w:rPr>
        <w:tab/>
      </w:r>
      <w:r>
        <w:rPr>
          <w:rFonts w:ascii="BankGothic Lt BT" w:hAnsi="BankGothic Lt BT"/>
          <w:sz w:val="28"/>
          <w:szCs w:val="28"/>
        </w:rPr>
        <w:tab/>
      </w:r>
      <w:r>
        <w:rPr>
          <w:rFonts w:ascii="BankGothic Lt BT" w:hAnsi="BankGothic Lt BT"/>
          <w:sz w:val="28"/>
          <w:szCs w:val="28"/>
        </w:rPr>
        <w:tab/>
        <w:t xml:space="preserve">    </w:t>
      </w:r>
      <w:r>
        <w:rPr>
          <w:rFonts w:ascii="BankGothic Lt BT" w:hAnsi="BankGothic Lt BT"/>
          <w:sz w:val="28"/>
          <w:szCs w:val="28"/>
        </w:rPr>
        <w:tab/>
      </w:r>
      <w:r>
        <w:rPr>
          <w:rFonts w:ascii="BankGothic Lt BT" w:hAnsi="BankGothic Lt BT"/>
          <w:sz w:val="28"/>
          <w:szCs w:val="28"/>
        </w:rPr>
        <w:tab/>
      </w:r>
      <w:r>
        <w:rPr>
          <w:rFonts w:ascii="BankGothic Lt BT" w:hAnsi="BankGothic Lt BT"/>
          <w:sz w:val="28"/>
          <w:szCs w:val="28"/>
        </w:rPr>
        <w:tab/>
      </w:r>
      <w:r>
        <w:rPr>
          <w:rFonts w:ascii="BankGothic Lt BT" w:hAnsi="BankGothic Lt BT"/>
          <w:sz w:val="28"/>
          <w:szCs w:val="28"/>
        </w:rPr>
        <w:tab/>
      </w:r>
      <w:r>
        <w:rPr>
          <w:rFonts w:ascii="BankGothic Lt BT" w:hAnsi="BankGothic Lt BT"/>
          <w:sz w:val="28"/>
          <w:szCs w:val="28"/>
        </w:rPr>
        <w:tab/>
      </w:r>
      <w:r>
        <w:rPr>
          <w:rFonts w:ascii="BankGothic Lt BT" w:hAnsi="BankGothic Lt BT"/>
          <w:sz w:val="28"/>
          <w:szCs w:val="28"/>
        </w:rPr>
        <w:tab/>
      </w:r>
      <w:r>
        <w:rPr>
          <w:rFonts w:ascii="BankGothic Lt BT" w:hAnsi="BankGothic Lt BT"/>
          <w:sz w:val="22"/>
          <w:szCs w:val="22"/>
        </w:rPr>
        <w:t>Mapa satelital ubicación</w:t>
      </w:r>
    </w:p>
    <w:p w:rsidR="0047205F" w:rsidRDefault="0047205F">
      <w:pPr>
        <w:rPr>
          <w:rFonts w:ascii="BankGothic Lt BT" w:hAnsi="BankGothic Lt BT"/>
          <w:sz w:val="22"/>
          <w:szCs w:val="22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9631F0" w:rsidRDefault="009631F0">
      <w:pPr>
        <w:rPr>
          <w:rFonts w:ascii="BankGothic Lt BT" w:hAnsi="BankGothic Lt BT"/>
          <w:sz w:val="28"/>
          <w:szCs w:val="28"/>
        </w:rPr>
      </w:pP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sz w:val="28"/>
          <w:szCs w:val="28"/>
        </w:rPr>
        <w:t>EMPLAZAMIENTO</w:t>
      </w:r>
    </w:p>
    <w:p w:rsidR="0047205F" w:rsidRDefault="00C71D14">
      <w:pPr>
        <w:tabs>
          <w:tab w:val="left" w:pos="4523"/>
        </w:tabs>
        <w:rPr>
          <w:rFonts w:ascii="BankGothic Lt BT" w:hAnsi="BankGothic Lt BT"/>
          <w:color w:val="000000"/>
          <w:sz w:val="28"/>
          <w:szCs w:val="28"/>
        </w:rPr>
      </w:pPr>
      <w:r>
        <w:rPr>
          <w:noProof/>
          <w:lang w:eastAsia="es-CL" w:bidi="ar-SA"/>
        </w:rPr>
        <w:drawing>
          <wp:anchor distT="0" distB="0" distL="0" distR="0" simplePos="0" relativeHeight="2" behindDoc="0" locked="0" layoutInCell="1" allowOverlap="1">
            <wp:simplePos x="0" y="0"/>
            <wp:positionH relativeFrom="column">
              <wp:posOffset>-149225</wp:posOffset>
            </wp:positionH>
            <wp:positionV relativeFrom="paragraph">
              <wp:posOffset>160655</wp:posOffset>
            </wp:positionV>
            <wp:extent cx="4829810" cy="3545205"/>
            <wp:effectExtent l="0" t="0" r="0" b="0"/>
            <wp:wrapSquare wrapText="largest"/>
            <wp:docPr id="4" name="Imagen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18003" t="8195" r="10639" b="548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810" cy="3545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7205F" w:rsidRDefault="00C71D14">
      <w:pPr>
        <w:numPr>
          <w:ilvl w:val="0"/>
          <w:numId w:val="2"/>
        </w:numPr>
        <w:tabs>
          <w:tab w:val="left" w:pos="4523"/>
        </w:tabs>
        <w:rPr>
          <w:rFonts w:hint="eastAsia"/>
        </w:rPr>
      </w:pPr>
      <w:r>
        <w:rPr>
          <w:rFonts w:ascii="BankGothic Lt BT" w:hAnsi="BankGothic Lt BT"/>
          <w:color w:val="000000"/>
          <w:sz w:val="28"/>
          <w:szCs w:val="28"/>
        </w:rPr>
        <w:t>Orientación del sol de sur a norte.</w:t>
      </w:r>
    </w:p>
    <w:p w:rsidR="0047205F" w:rsidRDefault="00C71D14">
      <w:pPr>
        <w:numPr>
          <w:ilvl w:val="0"/>
          <w:numId w:val="2"/>
        </w:numPr>
        <w:tabs>
          <w:tab w:val="left" w:pos="4523"/>
        </w:tabs>
        <w:ind w:left="737" w:right="-624" w:hanging="340"/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color w:val="000000"/>
          <w:sz w:val="28"/>
          <w:szCs w:val="28"/>
        </w:rPr>
        <w:t>Situada en una zona rural, aislada considerablemente del resto de las demás edificaciones, por lo que nada obstruye el paso del sol hacia la vivienda.</w:t>
      </w:r>
    </w:p>
    <w:p w:rsidR="0047205F" w:rsidRDefault="00C71D14">
      <w:pPr>
        <w:numPr>
          <w:ilvl w:val="0"/>
          <w:numId w:val="2"/>
        </w:numPr>
        <w:tabs>
          <w:tab w:val="left" w:pos="4523"/>
        </w:tabs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color w:val="000000"/>
          <w:sz w:val="28"/>
          <w:szCs w:val="28"/>
        </w:rPr>
        <w:t xml:space="preserve">Sus fachadas son perpendiculares a los puntos cardinales. </w:t>
      </w: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C71D14">
      <w:pPr>
        <w:rPr>
          <w:rFonts w:ascii="BankGothic Lt BT" w:hAnsi="BankGothic Lt BT"/>
          <w:color w:val="B2B2B2"/>
          <w:sz w:val="22"/>
          <w:szCs w:val="22"/>
        </w:rPr>
      </w:pPr>
      <w:r>
        <w:rPr>
          <w:rFonts w:ascii="BankGothic Lt BT" w:hAnsi="BankGothic Lt BT"/>
          <w:color w:val="B2B2B2"/>
          <w:sz w:val="22"/>
          <w:szCs w:val="22"/>
        </w:rPr>
        <w:t xml:space="preserve">Plano emplazamiento </w:t>
      </w:r>
    </w:p>
    <w:p w:rsidR="0047205F" w:rsidRDefault="00C71D14">
      <w:pPr>
        <w:rPr>
          <w:rFonts w:ascii="BankGothic Lt BT" w:hAnsi="BankGothic Lt BT"/>
          <w:color w:val="B2B2B2"/>
          <w:sz w:val="22"/>
          <w:szCs w:val="22"/>
        </w:rPr>
      </w:pPr>
      <w:r>
        <w:rPr>
          <w:rFonts w:ascii="BankGothic Lt BT" w:hAnsi="BankGothic Lt BT"/>
          <w:color w:val="B2B2B2"/>
          <w:sz w:val="22"/>
          <w:szCs w:val="22"/>
        </w:rPr>
        <w:t>Autor: Dante García (Estudiante U. de Navarra, Barcelona)</w:t>
      </w: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sz w:val="28"/>
          <w:szCs w:val="28"/>
        </w:rPr>
        <w:t>terreno</w:t>
      </w:r>
    </w:p>
    <w:p w:rsidR="0047205F" w:rsidRDefault="00C71D14">
      <w:pPr>
        <w:numPr>
          <w:ilvl w:val="0"/>
          <w:numId w:val="3"/>
        </w:numPr>
        <w:rPr>
          <w:rFonts w:hint="eastAsia"/>
          <w:sz w:val="28"/>
          <w:szCs w:val="28"/>
        </w:rPr>
      </w:pPr>
      <w:r>
        <w:rPr>
          <w:rFonts w:ascii="BankGothic Lt BT" w:hAnsi="BankGothic Lt BT"/>
          <w:sz w:val="28"/>
          <w:szCs w:val="28"/>
        </w:rPr>
        <w:t xml:space="preserve">La superficie </w:t>
      </w:r>
      <w:r w:rsidR="009631F0">
        <w:rPr>
          <w:rFonts w:ascii="BankGothic Lt BT" w:hAnsi="BankGothic Lt BT"/>
          <w:sz w:val="28"/>
          <w:szCs w:val="28"/>
        </w:rPr>
        <w:t>total es</w:t>
      </w:r>
      <w:r>
        <w:rPr>
          <w:rFonts w:ascii="BankGothic Lt BT" w:hAnsi="BankGothic Lt BT"/>
          <w:sz w:val="28"/>
          <w:szCs w:val="28"/>
        </w:rPr>
        <w:t xml:space="preserve"> de 442 m² </w:t>
      </w:r>
    </w:p>
    <w:p w:rsidR="0047205F" w:rsidRDefault="00C71D14">
      <w:pPr>
        <w:numPr>
          <w:ilvl w:val="0"/>
          <w:numId w:val="3"/>
        </w:num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sz w:val="28"/>
          <w:szCs w:val="28"/>
        </w:rPr>
        <w:t xml:space="preserve">una superficie construida de 94 m² </w:t>
      </w: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9631F0" w:rsidRDefault="009631F0">
      <w:pPr>
        <w:rPr>
          <w:rFonts w:ascii="BankGothic Lt BT" w:hAnsi="BankGothic Lt BT"/>
          <w:sz w:val="28"/>
          <w:szCs w:val="28"/>
        </w:rPr>
      </w:pPr>
    </w:p>
    <w:p w:rsidR="009631F0" w:rsidRDefault="009631F0">
      <w:pPr>
        <w:rPr>
          <w:rFonts w:ascii="BankGothic Lt BT" w:hAnsi="BankGothic Lt BT"/>
          <w:sz w:val="28"/>
          <w:szCs w:val="28"/>
        </w:rPr>
      </w:pPr>
    </w:p>
    <w:p w:rsidR="009631F0" w:rsidRDefault="009631F0">
      <w:pPr>
        <w:rPr>
          <w:rFonts w:ascii="BankGothic Lt BT" w:hAnsi="BankGothic Lt BT"/>
          <w:sz w:val="28"/>
          <w:szCs w:val="28"/>
        </w:rPr>
      </w:pPr>
    </w:p>
    <w:p w:rsidR="009631F0" w:rsidRDefault="009631F0">
      <w:pPr>
        <w:rPr>
          <w:rFonts w:ascii="BankGothic Lt BT" w:hAnsi="BankGothic Lt BT"/>
          <w:sz w:val="28"/>
          <w:szCs w:val="28"/>
        </w:rPr>
      </w:pPr>
    </w:p>
    <w:p w:rsidR="009631F0" w:rsidRDefault="009631F0">
      <w:pPr>
        <w:rPr>
          <w:rFonts w:ascii="BankGothic Lt BT" w:hAnsi="BankGothic Lt BT"/>
          <w:sz w:val="28"/>
          <w:szCs w:val="28"/>
        </w:rPr>
      </w:pPr>
    </w:p>
    <w:p w:rsidR="0003337F" w:rsidRDefault="0003337F">
      <w:pPr>
        <w:rPr>
          <w:rFonts w:ascii="BankGothic Lt BT" w:hAnsi="BankGothic Lt BT"/>
          <w:sz w:val="28"/>
          <w:szCs w:val="28"/>
        </w:rPr>
      </w:pP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sz w:val="28"/>
          <w:szCs w:val="28"/>
        </w:rPr>
        <w:lastRenderedPageBreak/>
        <w:t>DISEÑO</w:t>
      </w: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5B1AEE">
      <w:pPr>
        <w:rPr>
          <w:rFonts w:hint="eastAsia"/>
        </w:rPr>
      </w:pPr>
      <w:hyperlink r:id="rId11" w:anchor="d_3874" w:history="1">
        <w:r w:rsidR="00C71D14">
          <w:rPr>
            <w:rStyle w:val="EnlacedeInternet"/>
            <w:rFonts w:ascii="BankGothic Lt BT" w:hAnsi="BankGothic Lt BT"/>
            <w:sz w:val="28"/>
            <w:szCs w:val="28"/>
          </w:rPr>
          <w:t>http://www.passivhausprojekte.de/index.php?lang=en#d_3874</w:t>
        </w:r>
      </w:hyperlink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9631F0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color w:val="000000"/>
          <w:sz w:val="28"/>
          <w:szCs w:val="28"/>
        </w:rPr>
        <w:t>arquitectos:</w:t>
      </w:r>
      <w:r w:rsidR="00C71D14">
        <w:rPr>
          <w:rFonts w:ascii="BankGothic Lt BT" w:hAnsi="BankGothic Lt BT"/>
          <w:color w:val="000000"/>
          <w:sz w:val="28"/>
          <w:szCs w:val="28"/>
        </w:rPr>
        <w:tab/>
      </w:r>
      <w:r w:rsidR="00C71D14">
        <w:rPr>
          <w:rFonts w:ascii="BankGothic Lt BT" w:hAnsi="BankGothic Lt BT"/>
          <w:color w:val="000000"/>
          <w:sz w:val="28"/>
          <w:szCs w:val="28"/>
        </w:rPr>
        <w:tab/>
        <w:t>María Molina, Oriol Martí y Nacho Martí.</w:t>
      </w:r>
    </w:p>
    <w:p w:rsidR="0047205F" w:rsidRDefault="00C71D14">
      <w:pPr>
        <w:rPr>
          <w:rFonts w:ascii="BankGothic Lt BT" w:hAnsi="BankGothic Lt BT"/>
          <w:color w:val="000000"/>
          <w:sz w:val="28"/>
          <w:szCs w:val="28"/>
        </w:rPr>
      </w:pPr>
      <w:r>
        <w:rPr>
          <w:rFonts w:ascii="BankGothic Lt BT" w:hAnsi="BankGothic Lt BT"/>
          <w:color w:val="000000"/>
          <w:sz w:val="28"/>
          <w:szCs w:val="28"/>
        </w:rPr>
        <w:t xml:space="preserve">Desarrollador: </w:t>
      </w:r>
      <w:r>
        <w:rPr>
          <w:rFonts w:ascii="BankGothic Lt BT" w:hAnsi="BankGothic Lt BT"/>
          <w:color w:val="000000"/>
          <w:sz w:val="28"/>
          <w:szCs w:val="28"/>
        </w:rPr>
        <w:tab/>
        <w:t xml:space="preserve">Jordi </w:t>
      </w:r>
      <w:proofErr w:type="spellStart"/>
      <w:r>
        <w:rPr>
          <w:rFonts w:ascii="BankGothic Lt BT" w:hAnsi="BankGothic Lt BT"/>
          <w:color w:val="000000"/>
          <w:sz w:val="28"/>
          <w:szCs w:val="28"/>
        </w:rPr>
        <w:t>Vinade</w:t>
      </w:r>
      <w:proofErr w:type="spellEnd"/>
      <w:r>
        <w:rPr>
          <w:rFonts w:ascii="BankGothic Lt BT" w:hAnsi="BankGothic Lt BT"/>
          <w:color w:val="000000"/>
          <w:sz w:val="28"/>
          <w:szCs w:val="28"/>
        </w:rPr>
        <w:t xml:space="preserve">, Itziar </w:t>
      </w:r>
      <w:proofErr w:type="spellStart"/>
      <w:r>
        <w:rPr>
          <w:rFonts w:ascii="BankGothic Lt BT" w:hAnsi="BankGothic Lt BT"/>
          <w:color w:val="000000"/>
          <w:sz w:val="28"/>
          <w:szCs w:val="28"/>
        </w:rPr>
        <w:t>Pagès</w:t>
      </w:r>
      <w:proofErr w:type="spellEnd"/>
    </w:p>
    <w:p w:rsidR="0047205F" w:rsidRDefault="00C71D14">
      <w:pPr>
        <w:rPr>
          <w:rFonts w:ascii="BankGothic Lt BT" w:hAnsi="BankGothic Lt BT"/>
          <w:color w:val="000000"/>
          <w:sz w:val="28"/>
          <w:szCs w:val="28"/>
        </w:rPr>
      </w:pPr>
      <w:r>
        <w:rPr>
          <w:rFonts w:ascii="BankGothic Lt BT" w:hAnsi="BankGothic Lt BT"/>
          <w:color w:val="000000"/>
          <w:sz w:val="28"/>
          <w:szCs w:val="28"/>
        </w:rPr>
        <w:t xml:space="preserve">Servicios de construcción: </w:t>
      </w:r>
      <w:r>
        <w:rPr>
          <w:rFonts w:ascii="BankGothic Lt BT" w:hAnsi="BankGothic Lt BT"/>
          <w:color w:val="000000"/>
          <w:sz w:val="28"/>
          <w:szCs w:val="28"/>
        </w:rPr>
        <w:tab/>
        <w:t xml:space="preserve">Oliver Style, </w:t>
      </w:r>
      <w:proofErr w:type="spellStart"/>
      <w:r>
        <w:rPr>
          <w:rFonts w:ascii="BankGothic Lt BT" w:hAnsi="BankGothic Lt BT"/>
          <w:color w:val="000000"/>
          <w:sz w:val="28"/>
          <w:szCs w:val="28"/>
        </w:rPr>
        <w:t>Vicenç</w:t>
      </w:r>
      <w:proofErr w:type="spellEnd"/>
      <w:r>
        <w:rPr>
          <w:rFonts w:ascii="BankGothic Lt BT" w:hAnsi="BankGothic Lt BT"/>
          <w:color w:val="000000"/>
          <w:sz w:val="28"/>
          <w:szCs w:val="28"/>
        </w:rPr>
        <w:t xml:space="preserve"> </w:t>
      </w:r>
      <w:proofErr w:type="spellStart"/>
      <w:r>
        <w:rPr>
          <w:rFonts w:ascii="BankGothic Lt BT" w:hAnsi="BankGothic Lt BT"/>
          <w:color w:val="000000"/>
          <w:sz w:val="28"/>
          <w:szCs w:val="28"/>
        </w:rPr>
        <w:t>Fulcarà</w:t>
      </w:r>
      <w:proofErr w:type="spellEnd"/>
      <w:r>
        <w:rPr>
          <w:rFonts w:ascii="BankGothic Lt BT" w:hAnsi="BankGothic Lt BT"/>
          <w:color w:val="000000"/>
          <w:sz w:val="28"/>
          <w:szCs w:val="28"/>
        </w:rPr>
        <w:t xml:space="preserve">, </w:t>
      </w:r>
      <w:proofErr w:type="spellStart"/>
      <w:r>
        <w:rPr>
          <w:rFonts w:ascii="BankGothic Lt BT" w:hAnsi="BankGothic Lt BT"/>
          <w:color w:val="000000"/>
          <w:sz w:val="28"/>
          <w:szCs w:val="28"/>
        </w:rPr>
        <w:t>Bega</w:t>
      </w:r>
      <w:proofErr w:type="spellEnd"/>
      <w:r>
        <w:rPr>
          <w:rFonts w:ascii="BankGothic Lt BT" w:hAnsi="BankGothic Lt BT"/>
          <w:color w:val="000000"/>
          <w:sz w:val="28"/>
          <w:szCs w:val="28"/>
        </w:rPr>
        <w:t xml:space="preserve"> Clavero - </w:t>
      </w:r>
      <w:proofErr w:type="spellStart"/>
      <w:r>
        <w:rPr>
          <w:rFonts w:ascii="BankGothic Lt BT" w:hAnsi="BankGothic Lt BT"/>
          <w:color w:val="000000"/>
          <w:sz w:val="28"/>
          <w:szCs w:val="28"/>
        </w:rPr>
        <w:t>ProGETIC</w:t>
      </w:r>
      <w:proofErr w:type="spellEnd"/>
    </w:p>
    <w:p w:rsidR="0047205F" w:rsidRDefault="00C71D14">
      <w:pPr>
        <w:rPr>
          <w:rFonts w:ascii="BankGothic Lt BT" w:hAnsi="BankGothic Lt BT"/>
          <w:color w:val="000000"/>
          <w:sz w:val="28"/>
          <w:szCs w:val="28"/>
        </w:rPr>
      </w:pPr>
      <w:r>
        <w:rPr>
          <w:rFonts w:ascii="BankGothic Lt BT" w:hAnsi="BankGothic Lt BT"/>
          <w:color w:val="000000"/>
          <w:sz w:val="28"/>
          <w:szCs w:val="28"/>
        </w:rPr>
        <w:t>física de la construcción:</w:t>
      </w:r>
      <w:r>
        <w:rPr>
          <w:rFonts w:ascii="BankGothic Lt BT" w:hAnsi="BankGothic Lt BT"/>
          <w:color w:val="000000"/>
          <w:sz w:val="28"/>
          <w:szCs w:val="28"/>
        </w:rPr>
        <w:tab/>
        <w:t xml:space="preserve"> Oliver Style - </w:t>
      </w:r>
      <w:proofErr w:type="spellStart"/>
      <w:r>
        <w:rPr>
          <w:rFonts w:ascii="BankGothic Lt BT" w:hAnsi="BankGothic Lt BT"/>
          <w:color w:val="000000"/>
          <w:sz w:val="28"/>
          <w:szCs w:val="28"/>
        </w:rPr>
        <w:t>ProGETIC</w:t>
      </w:r>
      <w:proofErr w:type="spellEnd"/>
    </w:p>
    <w:p w:rsidR="0047205F" w:rsidRDefault="00C71D14">
      <w:pPr>
        <w:rPr>
          <w:rFonts w:ascii="BankGothic Lt BT" w:hAnsi="BankGothic Lt BT"/>
          <w:color w:val="000000"/>
          <w:sz w:val="28"/>
          <w:szCs w:val="28"/>
        </w:rPr>
      </w:pPr>
      <w:r>
        <w:rPr>
          <w:rFonts w:ascii="BankGothic Lt BT" w:hAnsi="BankGothic Lt BT"/>
          <w:color w:val="000000"/>
          <w:sz w:val="28"/>
          <w:szCs w:val="28"/>
        </w:rPr>
        <w:t xml:space="preserve">Estática Manuel García Barbero - </w:t>
      </w:r>
      <w:proofErr w:type="spellStart"/>
      <w:r>
        <w:rPr>
          <w:rFonts w:ascii="BankGothic Lt BT" w:hAnsi="BankGothic Lt BT"/>
          <w:color w:val="000000"/>
          <w:sz w:val="28"/>
          <w:szCs w:val="28"/>
        </w:rPr>
        <w:t>Klimark</w:t>
      </w:r>
      <w:proofErr w:type="spellEnd"/>
    </w:p>
    <w:p w:rsidR="0047205F" w:rsidRDefault="00C71D14">
      <w:pPr>
        <w:rPr>
          <w:rFonts w:ascii="BankGothic Lt BT" w:hAnsi="BankGothic Lt BT"/>
          <w:color w:val="000000"/>
          <w:sz w:val="28"/>
          <w:szCs w:val="28"/>
        </w:rPr>
      </w:pPr>
      <w:r>
        <w:rPr>
          <w:rFonts w:ascii="BankGothic Lt BT" w:hAnsi="BankGothic Lt BT"/>
          <w:color w:val="000000"/>
          <w:sz w:val="28"/>
          <w:szCs w:val="28"/>
        </w:rPr>
        <w:t xml:space="preserve">Artesano / partes </w:t>
      </w:r>
      <w:r w:rsidR="009631F0">
        <w:rPr>
          <w:rFonts w:ascii="BankGothic Lt BT" w:hAnsi="BankGothic Lt BT"/>
          <w:color w:val="000000"/>
          <w:sz w:val="28"/>
          <w:szCs w:val="28"/>
        </w:rPr>
        <w:t>involucradas:</w:t>
      </w:r>
      <w:r>
        <w:rPr>
          <w:rFonts w:ascii="BankGothic Lt BT" w:hAnsi="BankGothic Lt BT"/>
          <w:color w:val="000000"/>
          <w:sz w:val="28"/>
          <w:szCs w:val="28"/>
        </w:rPr>
        <w:tab/>
        <w:t xml:space="preserve">Certificador: </w:t>
      </w:r>
      <w:proofErr w:type="spellStart"/>
      <w:r>
        <w:rPr>
          <w:rFonts w:ascii="BankGothic Lt BT" w:hAnsi="BankGothic Lt BT"/>
          <w:color w:val="000000"/>
          <w:sz w:val="28"/>
          <w:szCs w:val="28"/>
        </w:rPr>
        <w:t>Micheel</w:t>
      </w:r>
      <w:proofErr w:type="spellEnd"/>
      <w:r>
        <w:rPr>
          <w:rFonts w:ascii="BankGothic Lt BT" w:hAnsi="BankGothic Lt BT"/>
          <w:color w:val="000000"/>
          <w:sz w:val="28"/>
          <w:szCs w:val="28"/>
        </w:rPr>
        <w:t xml:space="preserve"> </w:t>
      </w:r>
      <w:proofErr w:type="spellStart"/>
      <w:r w:rsidR="009631F0">
        <w:rPr>
          <w:rFonts w:ascii="BankGothic Lt BT" w:hAnsi="BankGothic Lt BT"/>
          <w:color w:val="000000"/>
          <w:sz w:val="28"/>
          <w:szCs w:val="28"/>
        </w:rPr>
        <w:t>Wassouf</w:t>
      </w:r>
      <w:proofErr w:type="spellEnd"/>
      <w:r w:rsidR="009631F0">
        <w:rPr>
          <w:rFonts w:ascii="BankGothic Lt BT" w:hAnsi="BankGothic Lt BT"/>
          <w:color w:val="000000"/>
          <w:sz w:val="28"/>
          <w:szCs w:val="28"/>
        </w:rPr>
        <w:t>,</w:t>
      </w:r>
      <w:r>
        <w:rPr>
          <w:rFonts w:ascii="BankGothic Lt BT" w:hAnsi="BankGothic Lt BT"/>
          <w:color w:val="000000"/>
          <w:sz w:val="28"/>
          <w:szCs w:val="28"/>
        </w:rPr>
        <w:t xml:space="preserve"> </w:t>
      </w:r>
      <w:proofErr w:type="spellStart"/>
      <w:r>
        <w:rPr>
          <w:rFonts w:ascii="BankGothic Lt BT" w:hAnsi="BankGothic Lt BT"/>
          <w:color w:val="000000"/>
          <w:sz w:val="28"/>
          <w:szCs w:val="28"/>
        </w:rPr>
        <w:t>Energiehaus</w:t>
      </w:r>
      <w:proofErr w:type="spellEnd"/>
      <w:r>
        <w:rPr>
          <w:rFonts w:ascii="BankGothic Lt BT" w:hAnsi="BankGothic Lt BT"/>
          <w:color w:val="000000"/>
          <w:sz w:val="28"/>
          <w:szCs w:val="28"/>
        </w:rPr>
        <w:t xml:space="preserve"> Arquitectos SL, Contratista &amp; constructor: Albert </w:t>
      </w:r>
      <w:proofErr w:type="spellStart"/>
      <w:r>
        <w:rPr>
          <w:rFonts w:ascii="BankGothic Lt BT" w:hAnsi="BankGothic Lt BT"/>
          <w:color w:val="000000"/>
          <w:sz w:val="28"/>
          <w:szCs w:val="28"/>
        </w:rPr>
        <w:t>Fargas</w:t>
      </w:r>
      <w:proofErr w:type="spellEnd"/>
      <w:r>
        <w:rPr>
          <w:rFonts w:ascii="BankGothic Lt BT" w:hAnsi="BankGothic Lt BT"/>
          <w:color w:val="000000"/>
          <w:sz w:val="28"/>
          <w:szCs w:val="28"/>
        </w:rPr>
        <w:t xml:space="preserve"> – FARHAUS</w:t>
      </w:r>
    </w:p>
    <w:p w:rsidR="009631F0" w:rsidRDefault="0003337F">
      <w:pPr>
        <w:rPr>
          <w:rFonts w:ascii="BankGothic Lt BT" w:hAnsi="BankGothic Lt BT"/>
          <w:color w:val="000000"/>
          <w:sz w:val="28"/>
          <w:szCs w:val="28"/>
        </w:rPr>
      </w:pPr>
      <w:r>
        <w:rPr>
          <w:rFonts w:ascii="BankGothic Lt BT" w:hAnsi="BankGothic Lt BT"/>
          <w:noProof/>
          <w:sz w:val="28"/>
          <w:szCs w:val="28"/>
          <w:lang w:eastAsia="es-CL" w:bidi="ar-SA"/>
        </w:rPr>
        <w:drawing>
          <wp:anchor distT="0" distB="0" distL="0" distR="0" simplePos="0" relativeHeight="251628544" behindDoc="0" locked="0" layoutInCell="1" allowOverlap="1" wp14:anchorId="07F056E7" wp14:editId="2A428282">
            <wp:simplePos x="0" y="0"/>
            <wp:positionH relativeFrom="column">
              <wp:posOffset>552450</wp:posOffset>
            </wp:positionH>
            <wp:positionV relativeFrom="paragraph">
              <wp:posOffset>168910</wp:posOffset>
            </wp:positionV>
            <wp:extent cx="3867150" cy="5299710"/>
            <wp:effectExtent l="0" t="0" r="0" b="0"/>
            <wp:wrapSquare wrapText="largest"/>
            <wp:docPr id="5" name="Imagen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t="7123" r="40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5299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sz w:val="28"/>
          <w:szCs w:val="28"/>
        </w:rPr>
        <w:t>la vivienda se divide en 2 plantas, se caracteriza por tener muros exteriores de un notable grosor.</w:t>
      </w: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9631F0" w:rsidRDefault="009631F0">
      <w:pPr>
        <w:rPr>
          <w:rFonts w:ascii="BankGothic Lt BT" w:hAnsi="BankGothic Lt BT"/>
          <w:sz w:val="28"/>
          <w:szCs w:val="28"/>
        </w:rPr>
      </w:pP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noProof/>
          <w:sz w:val="28"/>
          <w:szCs w:val="28"/>
          <w:lang w:eastAsia="es-CL" w:bidi="ar-SA"/>
        </w:rPr>
        <w:lastRenderedPageBreak/>
        <w:drawing>
          <wp:anchor distT="0" distB="0" distL="0" distR="0" simplePos="0" relativeHeight="18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75565</wp:posOffset>
            </wp:positionV>
            <wp:extent cx="3461385" cy="2373630"/>
            <wp:effectExtent l="0" t="0" r="0" b="0"/>
            <wp:wrapSquare wrapText="largest"/>
            <wp:docPr id="6" name="Imagen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17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1385" cy="2373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ankGothic Lt BT" w:hAnsi="BankGothic Lt BT"/>
          <w:noProof/>
          <w:sz w:val="28"/>
          <w:szCs w:val="28"/>
          <w:lang w:eastAsia="es-CL" w:bidi="ar-SA"/>
        </w:rPr>
        <w:drawing>
          <wp:anchor distT="0" distB="0" distL="0" distR="0" simplePos="0" relativeHeight="19" behindDoc="0" locked="0" layoutInCell="1" allowOverlap="1">
            <wp:simplePos x="0" y="0"/>
            <wp:positionH relativeFrom="column">
              <wp:posOffset>3556000</wp:posOffset>
            </wp:positionH>
            <wp:positionV relativeFrom="paragraph">
              <wp:posOffset>5080</wp:posOffset>
            </wp:positionV>
            <wp:extent cx="3581400" cy="2652395"/>
            <wp:effectExtent l="0" t="0" r="0" b="0"/>
            <wp:wrapSquare wrapText="largest"/>
            <wp:docPr id="7" name="Imagen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18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2652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9631F0" w:rsidP="009631F0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sz w:val="28"/>
          <w:szCs w:val="28"/>
        </w:rPr>
        <w:t xml:space="preserve">                                                        </w:t>
      </w:r>
      <w:r w:rsidR="00C71D14">
        <w:rPr>
          <w:rFonts w:ascii="BankGothic Lt BT" w:hAnsi="BankGothic Lt BT"/>
          <w:sz w:val="28"/>
          <w:szCs w:val="28"/>
        </w:rPr>
        <w:t xml:space="preserve">La Elevación sur tiene la </w:t>
      </w:r>
      <w:r w:rsidR="00C71D14">
        <w:rPr>
          <w:rFonts w:ascii="BankGothic Lt BT" w:hAnsi="BankGothic Lt BT"/>
          <w:sz w:val="28"/>
          <w:szCs w:val="28"/>
        </w:rPr>
        <w:tab/>
      </w:r>
      <w:r w:rsidR="00C71D14">
        <w:rPr>
          <w:rFonts w:ascii="BankGothic Lt BT" w:hAnsi="BankGothic Lt BT"/>
          <w:sz w:val="28"/>
          <w:szCs w:val="28"/>
        </w:rPr>
        <w:tab/>
      </w:r>
      <w:r w:rsidR="00C71D14">
        <w:rPr>
          <w:rFonts w:ascii="BankGothic Lt BT" w:hAnsi="BankGothic Lt BT"/>
          <w:sz w:val="28"/>
          <w:szCs w:val="28"/>
        </w:rPr>
        <w:tab/>
      </w:r>
      <w:r w:rsidR="00C71D14">
        <w:rPr>
          <w:rFonts w:ascii="BankGothic Lt BT" w:hAnsi="BankGothic Lt BT"/>
          <w:sz w:val="28"/>
          <w:szCs w:val="28"/>
        </w:rPr>
        <w:tab/>
      </w:r>
      <w:r w:rsidR="00C71D14">
        <w:rPr>
          <w:rFonts w:ascii="BankGothic Lt BT" w:hAnsi="BankGothic Lt BT"/>
          <w:sz w:val="28"/>
          <w:szCs w:val="28"/>
        </w:rPr>
        <w:tab/>
      </w:r>
      <w:r w:rsidR="00C71D14">
        <w:rPr>
          <w:rFonts w:ascii="BankGothic Lt BT" w:hAnsi="BankGothic Lt BT"/>
          <w:sz w:val="28"/>
          <w:szCs w:val="28"/>
        </w:rPr>
        <w:tab/>
      </w:r>
      <w:r w:rsidR="00C71D14">
        <w:rPr>
          <w:rFonts w:ascii="BankGothic Lt BT" w:hAnsi="BankGothic Lt BT"/>
          <w:sz w:val="28"/>
          <w:szCs w:val="28"/>
        </w:rPr>
        <w:tab/>
      </w:r>
      <w:r w:rsidR="00C71D14">
        <w:rPr>
          <w:rFonts w:ascii="BankGothic Lt BT" w:hAnsi="BankGothic Lt BT"/>
          <w:sz w:val="28"/>
          <w:szCs w:val="28"/>
        </w:rPr>
        <w:tab/>
      </w:r>
      <w:r w:rsidR="00C71D14">
        <w:rPr>
          <w:rFonts w:ascii="BankGothic Lt BT" w:hAnsi="BankGothic Lt BT"/>
          <w:sz w:val="28"/>
          <w:szCs w:val="28"/>
        </w:rPr>
        <w:tab/>
      </w:r>
      <w:r w:rsidR="00C71D14">
        <w:rPr>
          <w:rFonts w:ascii="BankGothic Lt BT" w:hAnsi="BankGothic Lt BT"/>
          <w:sz w:val="28"/>
          <w:szCs w:val="28"/>
        </w:rPr>
        <w:tab/>
      </w:r>
      <w:r>
        <w:rPr>
          <w:rFonts w:ascii="BankGothic Lt BT" w:hAnsi="BankGothic Lt BT"/>
          <w:sz w:val="28"/>
          <w:szCs w:val="28"/>
        </w:rPr>
        <w:t xml:space="preserve">    </w:t>
      </w:r>
      <w:r w:rsidR="00C71D14">
        <w:rPr>
          <w:rFonts w:ascii="BankGothic Lt BT" w:hAnsi="BankGothic Lt BT"/>
          <w:sz w:val="28"/>
          <w:szCs w:val="28"/>
        </w:rPr>
        <w:t>mayor captación solar</w:t>
      </w: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noProof/>
          <w:sz w:val="28"/>
          <w:szCs w:val="28"/>
          <w:lang w:eastAsia="es-CL" w:bidi="ar-SA"/>
        </w:rPr>
        <w:drawing>
          <wp:anchor distT="0" distB="0" distL="0" distR="0" simplePos="0" relativeHeight="23" behindDoc="0" locked="0" layoutInCell="1" allowOverlap="1">
            <wp:simplePos x="0" y="0"/>
            <wp:positionH relativeFrom="column">
              <wp:posOffset>288925</wp:posOffset>
            </wp:positionH>
            <wp:positionV relativeFrom="paragraph">
              <wp:posOffset>83185</wp:posOffset>
            </wp:positionV>
            <wp:extent cx="3168015" cy="3459480"/>
            <wp:effectExtent l="0" t="0" r="0" b="0"/>
            <wp:wrapSquare wrapText="largest"/>
            <wp:docPr id="8" name="Imagen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19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8015" cy="3459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noProof/>
          <w:sz w:val="28"/>
          <w:szCs w:val="28"/>
          <w:lang w:eastAsia="es-CL" w:bidi="ar-SA"/>
        </w:rPr>
        <w:drawing>
          <wp:anchor distT="0" distB="0" distL="0" distR="0" simplePos="0" relativeHeight="20" behindDoc="0" locked="0" layoutInCell="1" allowOverlap="1">
            <wp:simplePos x="0" y="0"/>
            <wp:positionH relativeFrom="column">
              <wp:posOffset>3825875</wp:posOffset>
            </wp:positionH>
            <wp:positionV relativeFrom="paragraph">
              <wp:posOffset>36195</wp:posOffset>
            </wp:positionV>
            <wp:extent cx="2950210" cy="3046730"/>
            <wp:effectExtent l="0" t="0" r="0" b="0"/>
            <wp:wrapSquare wrapText="largest"/>
            <wp:docPr id="9" name="Imagen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20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210" cy="3046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sz w:val="28"/>
          <w:szCs w:val="28"/>
        </w:rPr>
        <w:t xml:space="preserve">    pro</w:t>
      </w:r>
      <w:r w:rsidR="009631F0">
        <w:rPr>
          <w:rFonts w:ascii="BankGothic Lt BT" w:hAnsi="BankGothic Lt BT"/>
          <w:sz w:val="28"/>
          <w:szCs w:val="28"/>
        </w:rPr>
        <w:t xml:space="preserve">tección zonas íntimas </w:t>
      </w:r>
      <w:r w:rsidR="009631F0">
        <w:rPr>
          <w:rFonts w:ascii="BankGothic Lt BT" w:hAnsi="BankGothic Lt BT"/>
          <w:sz w:val="28"/>
          <w:szCs w:val="28"/>
        </w:rPr>
        <w:tab/>
      </w:r>
      <w:r w:rsidR="009631F0">
        <w:rPr>
          <w:rFonts w:ascii="BankGothic Lt BT" w:hAnsi="BankGothic Lt BT"/>
          <w:sz w:val="28"/>
          <w:szCs w:val="28"/>
        </w:rPr>
        <w:tab/>
      </w:r>
      <w:r w:rsidR="009631F0">
        <w:rPr>
          <w:rFonts w:ascii="BankGothic Lt BT" w:hAnsi="BankGothic Lt BT"/>
          <w:sz w:val="28"/>
          <w:szCs w:val="28"/>
        </w:rPr>
        <w:tab/>
      </w:r>
      <w:r w:rsidR="009631F0">
        <w:rPr>
          <w:rFonts w:ascii="BankGothic Lt BT" w:hAnsi="BankGothic Lt BT"/>
          <w:sz w:val="28"/>
          <w:szCs w:val="28"/>
        </w:rPr>
        <w:tab/>
      </w:r>
      <w:r w:rsidR="009631F0">
        <w:rPr>
          <w:rFonts w:ascii="BankGothic Lt BT" w:hAnsi="BankGothic Lt BT"/>
          <w:sz w:val="28"/>
          <w:szCs w:val="28"/>
        </w:rPr>
        <w:tab/>
      </w:r>
      <w:r w:rsidR="009631F0">
        <w:rPr>
          <w:rFonts w:ascii="BankGothic Lt BT" w:hAnsi="BankGothic Lt BT"/>
          <w:sz w:val="28"/>
          <w:szCs w:val="28"/>
        </w:rPr>
        <w:tab/>
      </w:r>
      <w:r w:rsidR="009631F0">
        <w:rPr>
          <w:rFonts w:ascii="BankGothic Lt BT" w:hAnsi="BankGothic Lt BT"/>
          <w:sz w:val="28"/>
          <w:szCs w:val="28"/>
        </w:rPr>
        <w:tab/>
      </w:r>
      <w:r w:rsidR="009631F0">
        <w:rPr>
          <w:rFonts w:ascii="BankGothic Lt BT" w:hAnsi="BankGothic Lt BT"/>
          <w:sz w:val="28"/>
          <w:szCs w:val="28"/>
        </w:rPr>
        <w:tab/>
      </w:r>
      <w:r w:rsidR="009631F0">
        <w:rPr>
          <w:rFonts w:ascii="BankGothic Lt BT" w:hAnsi="BankGothic Lt BT"/>
          <w:sz w:val="28"/>
          <w:szCs w:val="28"/>
        </w:rPr>
        <w:tab/>
      </w:r>
      <w:r>
        <w:rPr>
          <w:rFonts w:ascii="BankGothic Lt BT" w:hAnsi="BankGothic Lt BT"/>
          <w:sz w:val="28"/>
          <w:szCs w:val="28"/>
        </w:rPr>
        <w:tab/>
        <w:t>(dormitorios).</w:t>
      </w: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9631F0" w:rsidRDefault="009631F0">
      <w:pPr>
        <w:rPr>
          <w:rFonts w:ascii="BankGothic Lt BT" w:hAnsi="BankGothic Lt BT"/>
          <w:sz w:val="28"/>
          <w:szCs w:val="28"/>
        </w:rPr>
      </w:pPr>
    </w:p>
    <w:p w:rsidR="0003337F" w:rsidRDefault="0003337F">
      <w:pPr>
        <w:rPr>
          <w:rFonts w:ascii="BankGothic Lt BT" w:hAnsi="BankGothic Lt BT"/>
          <w:sz w:val="28"/>
          <w:szCs w:val="28"/>
        </w:rPr>
      </w:pP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sz w:val="28"/>
          <w:szCs w:val="28"/>
        </w:rPr>
        <w:lastRenderedPageBreak/>
        <w:t>MATERIALIDAD</w:t>
      </w:r>
    </w:p>
    <w:p w:rsidR="0047205F" w:rsidRDefault="00C71D14">
      <w:pPr>
        <w:rPr>
          <w:rFonts w:hint="eastAsia"/>
        </w:rPr>
      </w:pPr>
      <w:r>
        <w:rPr>
          <w:rFonts w:ascii="BankGothic Lt BT" w:hAnsi="BankGothic Lt BT"/>
          <w:sz w:val="28"/>
          <w:szCs w:val="28"/>
        </w:rPr>
        <w:t>Esta vivienda cuenta con 4 principales materiales, los que la condicionan como una casa pasiva nivel A en el uso de energía (</w:t>
      </w:r>
      <w:proofErr w:type="spellStart"/>
      <w:r>
        <w:rPr>
          <w:rFonts w:ascii="BankGothic Lt BT" w:hAnsi="BankGothic Lt BT"/>
          <w:sz w:val="28"/>
          <w:szCs w:val="28"/>
        </w:rPr>
        <w:t>Passive</w:t>
      </w:r>
      <w:proofErr w:type="spellEnd"/>
      <w:r>
        <w:rPr>
          <w:rFonts w:ascii="BankGothic Lt BT" w:hAnsi="BankGothic Lt BT"/>
          <w:sz w:val="28"/>
          <w:szCs w:val="28"/>
        </w:rPr>
        <w:t xml:space="preserve"> </w:t>
      </w:r>
      <w:proofErr w:type="spellStart"/>
      <w:r>
        <w:rPr>
          <w:rFonts w:ascii="BankGothic Lt BT" w:hAnsi="BankGothic Lt BT"/>
          <w:sz w:val="28"/>
          <w:szCs w:val="28"/>
        </w:rPr>
        <w:t>House</w:t>
      </w:r>
      <w:proofErr w:type="spellEnd"/>
      <w:r>
        <w:rPr>
          <w:rFonts w:ascii="BankGothic Lt BT" w:hAnsi="BankGothic Lt BT"/>
          <w:sz w:val="28"/>
          <w:szCs w:val="28"/>
        </w:rPr>
        <w:t xml:space="preserve">)  </w:t>
      </w:r>
      <w:hyperlink r:id="rId17">
        <w:r>
          <w:rPr>
            <w:rStyle w:val="EnlacedeInternetvisitado"/>
            <w:rFonts w:ascii="BankGothic Lt BT" w:hAnsi="BankGothic Lt BT"/>
            <w:sz w:val="28"/>
            <w:szCs w:val="28"/>
          </w:rPr>
          <w:t>http://www.plataforma-pep.org/</w:t>
        </w:r>
      </w:hyperlink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C71D14">
      <w:pPr>
        <w:numPr>
          <w:ilvl w:val="0"/>
          <w:numId w:val="5"/>
        </w:num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sz w:val="28"/>
          <w:szCs w:val="28"/>
        </w:rPr>
        <w:t xml:space="preserve">paja </w:t>
      </w:r>
    </w:p>
    <w:p w:rsidR="0047205F" w:rsidRDefault="00C71D14">
      <w:pPr>
        <w:numPr>
          <w:ilvl w:val="0"/>
          <w:numId w:val="6"/>
        </w:num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sz w:val="28"/>
          <w:szCs w:val="28"/>
        </w:rPr>
        <w:t>su función es rellenar los paneles de madera, brindando aislamiento térmico y acústico, siendo un material renovable de bajo impacto ambiental.</w:t>
      </w:r>
    </w:p>
    <w:p w:rsidR="0047205F" w:rsidRDefault="00C71D14">
      <w:pPr>
        <w:numPr>
          <w:ilvl w:val="0"/>
          <w:numId w:val="4"/>
        </w:num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sz w:val="28"/>
          <w:szCs w:val="28"/>
        </w:rPr>
        <w:t xml:space="preserve">La paja es uno de los residuos de la actividad agrícola. </w:t>
      </w:r>
    </w:p>
    <w:p w:rsidR="0047205F" w:rsidRDefault="00C71D14">
      <w:pPr>
        <w:numPr>
          <w:ilvl w:val="0"/>
          <w:numId w:val="4"/>
        </w:numPr>
        <w:rPr>
          <w:rFonts w:hint="eastAsia"/>
        </w:rPr>
      </w:pPr>
      <w:r>
        <w:rPr>
          <w:rFonts w:ascii="BankGothic Lt BT" w:hAnsi="BankGothic Lt BT"/>
          <w:sz w:val="28"/>
          <w:szCs w:val="28"/>
        </w:rPr>
        <w:t>Costa brava es un sector agrícola</w:t>
      </w:r>
    </w:p>
    <w:p w:rsidR="0047205F" w:rsidRDefault="00C71D14">
      <w:pPr>
        <w:numPr>
          <w:ilvl w:val="0"/>
          <w:numId w:val="4"/>
        </w:num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sz w:val="28"/>
          <w:szCs w:val="28"/>
        </w:rPr>
        <w:t>Costa Brava es un sector agrícola del país.</w:t>
      </w: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5B1AEE">
      <w:pPr>
        <w:rPr>
          <w:rFonts w:hint="eastAsia"/>
        </w:rPr>
      </w:pPr>
      <w:hyperlink r:id="rId18">
        <w:r w:rsidR="00C71D14">
          <w:rPr>
            <w:rStyle w:val="EnlacedeInternet"/>
            <w:rFonts w:ascii="BankGothic Lt BT" w:hAnsi="BankGothic Lt BT"/>
            <w:sz w:val="28"/>
            <w:szCs w:val="28"/>
          </w:rPr>
          <w:t>http://www.certificadosenergeticos.com/arquitectura-sostenible-ecologica-utilizando-paja-material-constructivo</w:t>
        </w:r>
      </w:hyperlink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C71D14">
      <w:pPr>
        <w:rPr>
          <w:rFonts w:ascii="BankGothic Lt BT" w:hAnsi="BankGothic Lt BT"/>
          <w:color w:val="000000"/>
          <w:sz w:val="28"/>
          <w:szCs w:val="28"/>
          <w:u w:val="single"/>
        </w:rPr>
      </w:pPr>
      <w:r>
        <w:rPr>
          <w:rFonts w:ascii="BankGothic Lt BT" w:hAnsi="BankGothic Lt BT"/>
          <w:color w:val="000000"/>
          <w:sz w:val="28"/>
          <w:szCs w:val="28"/>
          <w:u w:val="single"/>
        </w:rPr>
        <w:t xml:space="preserve">Las </w:t>
      </w:r>
      <w:r w:rsidR="0051210C">
        <w:rPr>
          <w:rFonts w:ascii="BankGothic Lt BT" w:hAnsi="BankGothic Lt BT"/>
          <w:color w:val="000000"/>
          <w:sz w:val="28"/>
          <w:szCs w:val="28"/>
          <w:u w:val="single"/>
        </w:rPr>
        <w:t>placas</w:t>
      </w:r>
      <w:r>
        <w:rPr>
          <w:rFonts w:ascii="BankGothic Lt BT" w:hAnsi="BankGothic Lt BT"/>
          <w:color w:val="000000"/>
          <w:sz w:val="28"/>
          <w:szCs w:val="28"/>
          <w:u w:val="single"/>
        </w:rPr>
        <w:t xml:space="preserve"> de pa</w:t>
      </w:r>
      <w:r w:rsidR="0051210C">
        <w:rPr>
          <w:rFonts w:ascii="BankGothic Lt BT" w:hAnsi="BankGothic Lt BT"/>
          <w:color w:val="000000"/>
          <w:sz w:val="28"/>
          <w:szCs w:val="28"/>
          <w:u w:val="single"/>
        </w:rPr>
        <w:t>ja son de formato de magnitud mayor</w:t>
      </w:r>
      <w:r>
        <w:rPr>
          <w:rFonts w:ascii="BankGothic Lt BT" w:hAnsi="BankGothic Lt BT"/>
          <w:color w:val="000000"/>
          <w:sz w:val="28"/>
          <w:szCs w:val="28"/>
          <w:u w:val="single"/>
        </w:rPr>
        <w:t xml:space="preserve"> 1200mm x 700mm x 400mm, colocadas verticalmente dentro del marco de madera, con paja λ = 0,059 W / m • K. </w:t>
      </w: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sz w:val="28"/>
          <w:szCs w:val="28"/>
        </w:rPr>
        <w:t>2.-OSB</w:t>
      </w: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sz w:val="28"/>
          <w:szCs w:val="28"/>
        </w:rPr>
        <w:t>Potencia el aislamiento térmico en los muros.</w:t>
      </w: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sz w:val="28"/>
          <w:szCs w:val="28"/>
        </w:rPr>
        <w:t>3.- MADERA DE ALERCE</w:t>
      </w: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sz w:val="28"/>
          <w:szCs w:val="28"/>
        </w:rPr>
        <w:t>Es el revestimiento de la vivienda y también certificada por la asociación de sustentabilidad forestal (PEFC).</w:t>
      </w: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5B1AEE">
      <w:pPr>
        <w:rPr>
          <w:rFonts w:ascii="BankGothic Lt BT" w:hAnsi="BankGothic Lt BT"/>
          <w:sz w:val="28"/>
          <w:szCs w:val="28"/>
        </w:rPr>
      </w:pPr>
      <w:hyperlink r:id="rId19">
        <w:r w:rsidR="00C71D14">
          <w:rPr>
            <w:rStyle w:val="EnlacedeInternet"/>
            <w:rFonts w:ascii="BankGothic Lt BT" w:hAnsi="BankGothic Lt BT"/>
            <w:sz w:val="28"/>
            <w:szCs w:val="28"/>
          </w:rPr>
          <w:t>http://www.pefc.es/pefc_espana.html</w:t>
        </w:r>
      </w:hyperlink>
      <w:r w:rsidR="00C71D14">
        <w:rPr>
          <w:rFonts w:ascii="BankGothic Lt BT" w:hAnsi="BankGothic Lt BT"/>
          <w:sz w:val="28"/>
          <w:szCs w:val="28"/>
        </w:rPr>
        <w:t xml:space="preserve"> </w:t>
      </w:r>
    </w:p>
    <w:p w:rsidR="0047205F" w:rsidRDefault="005B1AEE">
      <w:pPr>
        <w:rPr>
          <w:rFonts w:hint="eastAsia"/>
        </w:rPr>
      </w:pPr>
      <w:hyperlink r:id="rId20">
        <w:r w:rsidR="00C71D14">
          <w:rPr>
            <w:rStyle w:val="EnlacedeInternet"/>
            <w:rFonts w:ascii="BankGothic Lt BT" w:hAnsi="BankGothic Lt BT"/>
            <w:sz w:val="28"/>
            <w:szCs w:val="28"/>
          </w:rPr>
          <w:t>http://www.pefc.es/pefc_mundo.html</w:t>
        </w:r>
      </w:hyperlink>
    </w:p>
    <w:p w:rsidR="0047205F" w:rsidRDefault="0047205F">
      <w:pPr>
        <w:rPr>
          <w:rFonts w:ascii="BankGothic Lt BT" w:hAnsi="BankGothic Lt BT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sz w:val="28"/>
          <w:szCs w:val="28"/>
        </w:rPr>
        <w:t>4.- VIDRIO TRIPLE CAPA</w:t>
      </w: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sz w:val="28"/>
          <w:szCs w:val="28"/>
        </w:rPr>
        <w:t>las láminas se colocan paralelamente sin contacto directo entre ellas, los espacios intermedios suelen llenarse de aire deshidratado o gas inerte evitando la circulación de aire y entrada de contaminantes.</w:t>
      </w: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sz w:val="28"/>
          <w:szCs w:val="28"/>
        </w:rPr>
        <w:t xml:space="preserve"> </w:t>
      </w: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noProof/>
          <w:sz w:val="28"/>
          <w:szCs w:val="28"/>
          <w:lang w:eastAsia="es-CL" w:bidi="ar-SA"/>
        </w:rPr>
        <w:lastRenderedPageBreak/>
        <w:drawing>
          <wp:anchor distT="0" distB="0" distL="0" distR="0" simplePos="0" relativeHeight="7" behindDoc="0" locked="0" layoutInCell="1" allowOverlap="1">
            <wp:simplePos x="0" y="0"/>
            <wp:positionH relativeFrom="column">
              <wp:posOffset>341630</wp:posOffset>
            </wp:positionH>
            <wp:positionV relativeFrom="paragraph">
              <wp:posOffset>10160</wp:posOffset>
            </wp:positionV>
            <wp:extent cx="3637915" cy="3623945"/>
            <wp:effectExtent l="0" t="0" r="0" b="0"/>
            <wp:wrapSquare wrapText="largest"/>
            <wp:docPr id="10" name="Imagen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6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7915" cy="3623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1210C" w:rsidRDefault="0051210C">
      <w:pPr>
        <w:rPr>
          <w:rFonts w:ascii="BankGothic Lt BT" w:hAnsi="BankGothic Lt BT"/>
          <w:sz w:val="28"/>
          <w:szCs w:val="28"/>
        </w:rPr>
      </w:pPr>
    </w:p>
    <w:p w:rsidR="0051210C" w:rsidRDefault="0051210C">
      <w:pPr>
        <w:rPr>
          <w:rFonts w:ascii="BankGothic Lt BT" w:hAnsi="BankGothic Lt BT"/>
          <w:sz w:val="28"/>
          <w:szCs w:val="28"/>
        </w:rPr>
      </w:pPr>
    </w:p>
    <w:p w:rsidR="0051210C" w:rsidRDefault="0051210C">
      <w:pPr>
        <w:rPr>
          <w:rFonts w:ascii="BankGothic Lt BT" w:hAnsi="BankGothic Lt BT"/>
          <w:sz w:val="28"/>
          <w:szCs w:val="28"/>
        </w:rPr>
      </w:pPr>
    </w:p>
    <w:p w:rsidR="0051210C" w:rsidRDefault="0051210C">
      <w:pPr>
        <w:rPr>
          <w:rFonts w:ascii="BankGothic Lt BT" w:hAnsi="BankGothic Lt BT"/>
          <w:sz w:val="28"/>
          <w:szCs w:val="28"/>
        </w:rPr>
      </w:pPr>
    </w:p>
    <w:p w:rsidR="0051210C" w:rsidRDefault="0051210C">
      <w:pPr>
        <w:rPr>
          <w:rFonts w:ascii="BankGothic Lt BT" w:hAnsi="BankGothic Lt BT"/>
          <w:sz w:val="28"/>
          <w:szCs w:val="28"/>
        </w:rPr>
      </w:pPr>
    </w:p>
    <w:p w:rsidR="0051210C" w:rsidRDefault="0051210C">
      <w:pPr>
        <w:rPr>
          <w:rFonts w:ascii="BankGothic Lt BT" w:hAnsi="BankGothic Lt BT"/>
          <w:sz w:val="28"/>
          <w:szCs w:val="28"/>
        </w:rPr>
      </w:pPr>
    </w:p>
    <w:p w:rsidR="0051210C" w:rsidRDefault="0051210C">
      <w:pPr>
        <w:rPr>
          <w:rFonts w:ascii="BankGothic Lt BT" w:hAnsi="BankGothic Lt BT"/>
          <w:sz w:val="28"/>
          <w:szCs w:val="28"/>
        </w:rPr>
      </w:pPr>
    </w:p>
    <w:p w:rsidR="0051210C" w:rsidRDefault="0051210C">
      <w:pPr>
        <w:rPr>
          <w:rFonts w:ascii="BankGothic Lt BT" w:hAnsi="BankGothic Lt BT"/>
          <w:sz w:val="28"/>
          <w:szCs w:val="28"/>
        </w:rPr>
      </w:pPr>
    </w:p>
    <w:p w:rsidR="0051210C" w:rsidRDefault="0051210C">
      <w:pPr>
        <w:rPr>
          <w:rFonts w:ascii="BankGothic Lt BT" w:hAnsi="BankGothic Lt BT"/>
          <w:sz w:val="28"/>
          <w:szCs w:val="28"/>
        </w:rPr>
      </w:pPr>
    </w:p>
    <w:p w:rsidR="0051210C" w:rsidRDefault="0051210C">
      <w:pPr>
        <w:rPr>
          <w:rFonts w:ascii="BankGothic Lt BT" w:hAnsi="BankGothic Lt BT"/>
          <w:sz w:val="28"/>
          <w:szCs w:val="28"/>
        </w:rPr>
      </w:pPr>
    </w:p>
    <w:p w:rsidR="0051210C" w:rsidRDefault="0051210C">
      <w:pPr>
        <w:rPr>
          <w:rFonts w:ascii="BankGothic Lt BT" w:hAnsi="BankGothic Lt BT"/>
          <w:sz w:val="28"/>
          <w:szCs w:val="28"/>
        </w:rPr>
      </w:pPr>
    </w:p>
    <w:p w:rsidR="0051210C" w:rsidRDefault="0051210C">
      <w:pPr>
        <w:rPr>
          <w:rFonts w:ascii="BankGothic Lt BT" w:hAnsi="BankGothic Lt BT"/>
          <w:sz w:val="28"/>
          <w:szCs w:val="28"/>
        </w:rPr>
      </w:pPr>
    </w:p>
    <w:p w:rsidR="0051210C" w:rsidRDefault="0051210C">
      <w:pPr>
        <w:rPr>
          <w:rFonts w:ascii="BankGothic Lt BT" w:hAnsi="BankGothic Lt BT"/>
          <w:sz w:val="28"/>
          <w:szCs w:val="28"/>
        </w:rPr>
      </w:pPr>
    </w:p>
    <w:p w:rsidR="0051210C" w:rsidRDefault="0051210C">
      <w:pPr>
        <w:rPr>
          <w:rFonts w:ascii="BankGothic Lt BT" w:hAnsi="BankGothic Lt BT"/>
          <w:sz w:val="28"/>
          <w:szCs w:val="28"/>
        </w:rPr>
      </w:pPr>
    </w:p>
    <w:p w:rsidR="0051210C" w:rsidRDefault="0051210C">
      <w:pPr>
        <w:rPr>
          <w:rFonts w:ascii="BankGothic Lt BT" w:hAnsi="BankGothic Lt BT"/>
          <w:sz w:val="28"/>
          <w:szCs w:val="28"/>
        </w:rPr>
      </w:pPr>
    </w:p>
    <w:p w:rsidR="00C0411B" w:rsidRDefault="00C0411B">
      <w:pPr>
        <w:rPr>
          <w:rFonts w:ascii="BankGothic Lt BT" w:hAnsi="BankGothic Lt BT"/>
          <w:sz w:val="28"/>
          <w:szCs w:val="28"/>
        </w:rPr>
      </w:pP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sz w:val="28"/>
          <w:szCs w:val="28"/>
        </w:rPr>
        <w:t xml:space="preserve">(mapa indicando la cercanía de Cataluña y Costa Brava)                                                                       </w:t>
      </w: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sz w:val="28"/>
          <w:szCs w:val="28"/>
        </w:rPr>
        <w:t>PROCESO DE CONSTRUCCIÓN</w:t>
      </w:r>
    </w:p>
    <w:p w:rsidR="0047205F" w:rsidRDefault="00C71D14">
      <w:pPr>
        <w:numPr>
          <w:ilvl w:val="0"/>
          <w:numId w:val="7"/>
        </w:numPr>
        <w:spacing w:before="15" w:after="15"/>
        <w:rPr>
          <w:rFonts w:hint="eastAsia"/>
        </w:rPr>
      </w:pPr>
      <w:r>
        <w:rPr>
          <w:rFonts w:ascii="BankGothic Lt BT" w:hAnsi="BankGothic Lt BT"/>
          <w:color w:val="000000"/>
          <w:sz w:val="28"/>
          <w:szCs w:val="28"/>
        </w:rPr>
        <w:t>7 a 8 meses de trabajo donde se experimentó construir de otra forma con un material no convencional, la paja.</w:t>
      </w: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5B1AEE">
      <w:pPr>
        <w:rPr>
          <w:rFonts w:hint="eastAsia"/>
          <w:sz w:val="28"/>
          <w:szCs w:val="28"/>
        </w:rPr>
      </w:pPr>
      <w:hyperlink r:id="rId22">
        <w:r w:rsidR="00C71D14">
          <w:rPr>
            <w:rStyle w:val="EnlacedeInternet"/>
            <w:sz w:val="28"/>
            <w:szCs w:val="28"/>
          </w:rPr>
          <w:t>http://www.elmundo.es/economia/2014/01/28/52e7997722601dea0e8b456d.html</w:t>
        </w:r>
      </w:hyperlink>
      <w:hyperlink>
        <w:r w:rsidR="00C71D14">
          <w:rPr>
            <w:sz w:val="28"/>
            <w:szCs w:val="28"/>
          </w:rPr>
          <w:t xml:space="preserve"> </w:t>
        </w:r>
      </w:hyperlink>
    </w:p>
    <w:p w:rsidR="0051210C" w:rsidRDefault="0051210C">
      <w:pPr>
        <w:rPr>
          <w:rFonts w:hint="eastAsia"/>
          <w:sz w:val="28"/>
          <w:szCs w:val="28"/>
        </w:rPr>
      </w:pPr>
    </w:p>
    <w:p w:rsidR="0051210C" w:rsidRDefault="0051210C">
      <w:pPr>
        <w:rPr>
          <w:rFonts w:hint="eastAsia"/>
          <w:sz w:val="28"/>
          <w:szCs w:val="28"/>
        </w:rPr>
      </w:pPr>
    </w:p>
    <w:p w:rsidR="0047205F" w:rsidRDefault="0047205F">
      <w:pPr>
        <w:rPr>
          <w:rFonts w:hint="eastAsia"/>
          <w:color w:val="000000"/>
        </w:rPr>
      </w:pP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noProof/>
          <w:lang w:eastAsia="es-CL" w:bidi="ar-SA"/>
        </w:rPr>
        <w:drawing>
          <wp:anchor distT="0" distB="0" distL="0" distR="0" simplePos="0" relativeHeight="8" behindDoc="0" locked="0" layoutInCell="1" allowOverlap="1">
            <wp:simplePos x="0" y="0"/>
            <wp:positionH relativeFrom="column">
              <wp:posOffset>3691255</wp:posOffset>
            </wp:positionH>
            <wp:positionV relativeFrom="paragraph">
              <wp:posOffset>9525</wp:posOffset>
            </wp:positionV>
            <wp:extent cx="3614420" cy="2038350"/>
            <wp:effectExtent l="0" t="0" r="0" b="0"/>
            <wp:wrapSquare wrapText="largest"/>
            <wp:docPr id="11" name="Imagen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n7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442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ankGothic Lt BT" w:hAnsi="BankGothic Lt BT"/>
          <w:color w:val="000000"/>
          <w:sz w:val="28"/>
          <w:szCs w:val="28"/>
        </w:rPr>
        <w:t>1)</w:t>
      </w:r>
      <w:r>
        <w:rPr>
          <w:rFonts w:ascii="BankGothic Lt BT" w:hAnsi="BankGothic Lt BT"/>
          <w:color w:val="000000"/>
          <w:sz w:val="28"/>
          <w:szCs w:val="28"/>
          <w:u w:val="single"/>
        </w:rPr>
        <w:t xml:space="preserve"> diseño y </w:t>
      </w:r>
      <w:r w:rsidR="0051210C">
        <w:rPr>
          <w:rFonts w:ascii="BankGothic Lt BT" w:hAnsi="BankGothic Lt BT"/>
          <w:color w:val="000000"/>
          <w:sz w:val="28"/>
          <w:szCs w:val="28"/>
          <w:u w:val="single"/>
        </w:rPr>
        <w:t>estructura:</w:t>
      </w:r>
      <w:r>
        <w:rPr>
          <w:rFonts w:ascii="BankGothic Lt BT" w:hAnsi="BankGothic Lt BT"/>
          <w:color w:val="000000"/>
          <w:sz w:val="28"/>
          <w:szCs w:val="28"/>
          <w:u w:val="single"/>
        </w:rPr>
        <w:t xml:space="preserve"> </w:t>
      </w:r>
      <w:r>
        <w:rPr>
          <w:rFonts w:ascii="BankGothic Lt BT" w:hAnsi="BankGothic Lt BT"/>
          <w:color w:val="000000"/>
          <w:sz w:val="28"/>
          <w:szCs w:val="28"/>
        </w:rPr>
        <w:t>donde el cliente y los arquitectos trabajan en conjunto para definir el proyecto, el cliente quiere una casa que gastara el m</w:t>
      </w:r>
      <w:r w:rsidR="0051210C">
        <w:rPr>
          <w:rFonts w:ascii="BankGothic Lt BT" w:hAnsi="BankGothic Lt BT"/>
          <w:color w:val="000000"/>
          <w:sz w:val="28"/>
          <w:szCs w:val="28"/>
        </w:rPr>
        <w:t>ínimo de calefacción, teniendo</w:t>
      </w:r>
      <w:r>
        <w:rPr>
          <w:rFonts w:ascii="BankGothic Lt BT" w:hAnsi="BankGothic Lt BT"/>
          <w:color w:val="000000"/>
          <w:sz w:val="28"/>
          <w:szCs w:val="28"/>
        </w:rPr>
        <w:t xml:space="preserve"> el máximo confort posible hecho con materiales renovables.</w:t>
      </w: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hint="eastAsia"/>
          <w:sz w:val="28"/>
          <w:szCs w:val="28"/>
        </w:rPr>
      </w:pPr>
    </w:p>
    <w:p w:rsidR="0047205F" w:rsidRDefault="0047205F">
      <w:pPr>
        <w:rPr>
          <w:rFonts w:hint="eastAsia"/>
        </w:rPr>
      </w:pPr>
    </w:p>
    <w:p w:rsidR="0047205F" w:rsidRDefault="0047205F">
      <w:pPr>
        <w:rPr>
          <w:rFonts w:hint="eastAsia"/>
        </w:rPr>
      </w:pPr>
    </w:p>
    <w:p w:rsidR="0047205F" w:rsidRDefault="0047205F">
      <w:pPr>
        <w:rPr>
          <w:rFonts w:hint="eastAsia"/>
        </w:rPr>
      </w:pPr>
    </w:p>
    <w:p w:rsidR="0047205F" w:rsidRDefault="0047205F">
      <w:pPr>
        <w:rPr>
          <w:rFonts w:ascii="BankGothic Lt BT" w:hAnsi="BankGothic Lt BT"/>
          <w:color w:val="000000"/>
          <w:sz w:val="28"/>
          <w:szCs w:val="28"/>
        </w:rPr>
      </w:pPr>
    </w:p>
    <w:p w:rsidR="0051210C" w:rsidRDefault="0051210C" w:rsidP="0051210C">
      <w:pPr>
        <w:rPr>
          <w:rFonts w:ascii="BankGothic Lt BT" w:hAnsi="BankGothic Lt BT"/>
          <w:color w:val="000000"/>
          <w:sz w:val="28"/>
          <w:szCs w:val="28"/>
        </w:rPr>
      </w:pPr>
    </w:p>
    <w:p w:rsidR="0051210C" w:rsidRDefault="00EF70C8" w:rsidP="0051210C">
      <w:pPr>
        <w:rPr>
          <w:rFonts w:ascii="BankGothic Lt BT" w:hAnsi="BankGothic Lt BT"/>
          <w:color w:val="000000"/>
          <w:sz w:val="28"/>
          <w:szCs w:val="28"/>
        </w:rPr>
      </w:pPr>
      <w:r>
        <w:rPr>
          <w:rFonts w:ascii="BankGothic Lt BT" w:hAnsi="BankGothic Lt BT"/>
          <w:noProof/>
          <w:sz w:val="28"/>
          <w:szCs w:val="28"/>
          <w:lang w:eastAsia="es-CL" w:bidi="ar-SA"/>
        </w:rPr>
        <w:drawing>
          <wp:anchor distT="0" distB="0" distL="114300" distR="114300" simplePos="0" relativeHeight="251689984" behindDoc="0" locked="0" layoutInCell="1" allowOverlap="1" wp14:anchorId="76BBA7B0" wp14:editId="181D103D">
            <wp:simplePos x="0" y="0"/>
            <wp:positionH relativeFrom="column">
              <wp:posOffset>4295140</wp:posOffset>
            </wp:positionH>
            <wp:positionV relativeFrom="paragraph">
              <wp:posOffset>-66040</wp:posOffset>
            </wp:positionV>
            <wp:extent cx="2562225" cy="1921510"/>
            <wp:effectExtent l="0" t="0" r="0" b="0"/>
            <wp:wrapSquare wrapText="bothSides"/>
            <wp:docPr id="12" name="Imagen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n8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1921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7205F" w:rsidRDefault="00C71D14" w:rsidP="0051210C">
      <w:pPr>
        <w:rPr>
          <w:rFonts w:hint="eastAsia"/>
        </w:rPr>
      </w:pPr>
      <w:r>
        <w:rPr>
          <w:rFonts w:ascii="BankGothic Lt BT" w:hAnsi="BankGothic Lt BT"/>
          <w:color w:val="000000"/>
          <w:sz w:val="28"/>
          <w:szCs w:val="28"/>
        </w:rPr>
        <w:t>2)</w:t>
      </w:r>
      <w:r>
        <w:rPr>
          <w:rFonts w:ascii="BankGothic Lt BT" w:hAnsi="BankGothic Lt BT"/>
          <w:color w:val="000000"/>
          <w:sz w:val="28"/>
          <w:szCs w:val="28"/>
          <w:u w:val="single"/>
        </w:rPr>
        <w:t xml:space="preserve"> Proceso de montaje de paneles de madera:</w:t>
      </w:r>
      <w:r>
        <w:rPr>
          <w:rFonts w:ascii="BankGothic Lt BT" w:hAnsi="BankGothic Lt BT"/>
          <w:color w:val="000000"/>
          <w:sz w:val="28"/>
          <w:szCs w:val="28"/>
        </w:rPr>
        <w:t xml:space="preserve"> se ensamblan las placas de madera con respectivo diseño hecho anteriormente y cortado con </w:t>
      </w:r>
      <w:r w:rsidR="0051210C">
        <w:rPr>
          <w:rFonts w:ascii="BankGothic Lt BT" w:hAnsi="BankGothic Lt BT"/>
          <w:color w:val="000000"/>
          <w:sz w:val="28"/>
          <w:szCs w:val="28"/>
        </w:rPr>
        <w:t>máquinas</w:t>
      </w:r>
      <w:r>
        <w:rPr>
          <w:rFonts w:ascii="BankGothic Lt BT" w:hAnsi="BankGothic Lt BT"/>
          <w:color w:val="000000"/>
          <w:sz w:val="28"/>
          <w:szCs w:val="28"/>
        </w:rPr>
        <w:t xml:space="preserve"> en planimetría 2D Y 3D.</w:t>
      </w:r>
    </w:p>
    <w:p w:rsidR="0047205F" w:rsidRDefault="0047205F">
      <w:pPr>
        <w:rPr>
          <w:rFonts w:hint="eastAsia"/>
          <w:color w:val="000000"/>
        </w:rPr>
      </w:pPr>
    </w:p>
    <w:p w:rsidR="0047205F" w:rsidRDefault="0047205F">
      <w:pPr>
        <w:rPr>
          <w:rFonts w:hint="eastAsia"/>
          <w:color w:val="000000"/>
        </w:rPr>
      </w:pPr>
    </w:p>
    <w:p w:rsidR="0047205F" w:rsidRDefault="0047205F">
      <w:pPr>
        <w:rPr>
          <w:rFonts w:hint="eastAsia"/>
        </w:rPr>
      </w:pPr>
    </w:p>
    <w:p w:rsidR="0051210C" w:rsidRDefault="0051210C">
      <w:pPr>
        <w:rPr>
          <w:rFonts w:hint="eastAsia"/>
        </w:rPr>
      </w:pPr>
    </w:p>
    <w:p w:rsidR="0051210C" w:rsidRDefault="0051210C">
      <w:pPr>
        <w:rPr>
          <w:rFonts w:hint="eastAsia"/>
        </w:rPr>
      </w:pPr>
    </w:p>
    <w:p w:rsidR="00EF70C8" w:rsidRDefault="00EF70C8">
      <w:pPr>
        <w:rPr>
          <w:rFonts w:hint="eastAsia"/>
        </w:rPr>
        <w:sectPr w:rsidR="00EF70C8">
          <w:headerReference w:type="default" r:id="rId25"/>
          <w:pgSz w:w="12240" w:h="15840"/>
          <w:pgMar w:top="1709" w:right="1120" w:bottom="1134" w:left="480" w:header="1134" w:footer="0" w:gutter="0"/>
          <w:cols w:space="720"/>
          <w:formProt w:val="0"/>
        </w:sectPr>
      </w:pPr>
    </w:p>
    <w:p w:rsidR="00EF70C8" w:rsidRDefault="005177F9">
      <w:pPr>
        <w:spacing w:before="15" w:after="15"/>
        <w:rPr>
          <w:rFonts w:ascii="BankGothic Lt BT" w:hAnsi="BankGothic Lt BT"/>
          <w:color w:val="000000"/>
          <w:sz w:val="28"/>
          <w:szCs w:val="28"/>
        </w:rPr>
      </w:pPr>
      <w:bookmarkStart w:id="0" w:name="_GoBack"/>
      <w:r>
        <w:rPr>
          <w:noProof/>
          <w:lang w:eastAsia="es-CL" w:bidi="ar-SA"/>
        </w:rPr>
        <w:lastRenderedPageBreak/>
        <w:drawing>
          <wp:anchor distT="0" distB="0" distL="0" distR="0" simplePos="0" relativeHeight="251640832" behindDoc="0" locked="0" layoutInCell="1" allowOverlap="1" wp14:anchorId="3AEEA359" wp14:editId="6FFD5D34">
            <wp:simplePos x="0" y="0"/>
            <wp:positionH relativeFrom="column">
              <wp:posOffset>4314825</wp:posOffset>
            </wp:positionH>
            <wp:positionV relativeFrom="page">
              <wp:posOffset>3278505</wp:posOffset>
            </wp:positionV>
            <wp:extent cx="2552700" cy="1914525"/>
            <wp:effectExtent l="0" t="0" r="0" b="0"/>
            <wp:wrapSquare wrapText="largest"/>
            <wp:docPr id="13" name="Imagen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n9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EF70C8" w:rsidRDefault="00EF70C8">
      <w:pPr>
        <w:spacing w:before="15" w:after="15"/>
        <w:rPr>
          <w:rFonts w:ascii="BankGothic Lt BT" w:hAnsi="BankGothic Lt BT"/>
          <w:color w:val="000000"/>
          <w:sz w:val="28"/>
          <w:szCs w:val="28"/>
        </w:rPr>
      </w:pPr>
    </w:p>
    <w:p w:rsidR="0047205F" w:rsidRDefault="00C71D14">
      <w:pPr>
        <w:spacing w:before="15" w:after="15"/>
        <w:rPr>
          <w:rFonts w:ascii="BankGothic Lt BT" w:hAnsi="BankGothic Lt BT"/>
          <w:color w:val="000000"/>
          <w:sz w:val="28"/>
          <w:szCs w:val="28"/>
        </w:rPr>
      </w:pPr>
      <w:r>
        <w:rPr>
          <w:rFonts w:ascii="BankGothic Lt BT" w:hAnsi="BankGothic Lt BT"/>
          <w:color w:val="000000"/>
          <w:sz w:val="28"/>
          <w:szCs w:val="28"/>
        </w:rPr>
        <w:t xml:space="preserve">3) </w:t>
      </w:r>
      <w:r>
        <w:rPr>
          <w:rFonts w:ascii="BankGothic Lt BT" w:hAnsi="BankGothic Lt BT"/>
          <w:color w:val="000000"/>
          <w:sz w:val="28"/>
          <w:szCs w:val="28"/>
          <w:u w:val="single"/>
        </w:rPr>
        <w:t>aislamiento con paja</w:t>
      </w:r>
      <w:r>
        <w:rPr>
          <w:rFonts w:ascii="BankGothic Lt BT" w:hAnsi="BankGothic Lt BT"/>
          <w:color w:val="000000"/>
          <w:sz w:val="28"/>
          <w:szCs w:val="28"/>
        </w:rPr>
        <w:t>: debido a que la paja es un material complejo para trabajar fue colocada de forma artesanal (fuerza humana).</w:t>
      </w:r>
    </w:p>
    <w:p w:rsidR="0047205F" w:rsidRDefault="0047205F">
      <w:pPr>
        <w:spacing w:before="15" w:after="15"/>
        <w:rPr>
          <w:rFonts w:ascii="BankGothic Lt BT" w:hAnsi="BankGothic Lt BT"/>
          <w:color w:val="000000"/>
          <w:sz w:val="28"/>
          <w:szCs w:val="28"/>
        </w:rPr>
      </w:pPr>
    </w:p>
    <w:p w:rsidR="0047205F" w:rsidRDefault="0047205F">
      <w:pPr>
        <w:spacing w:before="15" w:after="15"/>
        <w:rPr>
          <w:rFonts w:ascii="BankGothic Lt BT" w:hAnsi="BankGothic Lt BT"/>
          <w:color w:val="000000"/>
          <w:sz w:val="28"/>
          <w:szCs w:val="28"/>
        </w:rPr>
      </w:pPr>
    </w:p>
    <w:p w:rsidR="0047205F" w:rsidRDefault="0047205F">
      <w:pPr>
        <w:spacing w:before="15" w:after="15"/>
        <w:rPr>
          <w:rFonts w:ascii="BankGothic Lt BT" w:hAnsi="BankGothic Lt BT"/>
          <w:color w:val="000000"/>
          <w:sz w:val="28"/>
          <w:szCs w:val="28"/>
        </w:rPr>
      </w:pPr>
    </w:p>
    <w:p w:rsidR="0047205F" w:rsidRDefault="0047205F">
      <w:pPr>
        <w:spacing w:before="15" w:after="15"/>
        <w:rPr>
          <w:rFonts w:ascii="BankGothic Lt BT" w:hAnsi="BankGothic Lt BT"/>
          <w:color w:val="000000"/>
          <w:sz w:val="28"/>
          <w:szCs w:val="28"/>
        </w:rPr>
      </w:pPr>
    </w:p>
    <w:p w:rsidR="0047205F" w:rsidRDefault="0047205F">
      <w:pPr>
        <w:spacing w:before="15" w:after="15"/>
        <w:rPr>
          <w:rFonts w:ascii="BankGothic Lt BT" w:hAnsi="BankGothic Lt BT"/>
          <w:color w:val="000000"/>
          <w:sz w:val="28"/>
          <w:szCs w:val="28"/>
        </w:rPr>
      </w:pPr>
    </w:p>
    <w:p w:rsidR="0047205F" w:rsidRDefault="00EF70C8">
      <w:pPr>
        <w:spacing w:before="15" w:after="15"/>
        <w:rPr>
          <w:rFonts w:ascii="BankGothic Lt BT" w:hAnsi="BankGothic Lt BT"/>
          <w:color w:val="000000"/>
          <w:sz w:val="28"/>
          <w:szCs w:val="28"/>
        </w:rPr>
      </w:pPr>
      <w:r>
        <w:rPr>
          <w:noProof/>
          <w:lang w:eastAsia="es-CL" w:bidi="ar-SA"/>
        </w:rPr>
        <w:drawing>
          <wp:anchor distT="0" distB="0" distL="0" distR="0" simplePos="0" relativeHeight="251650048" behindDoc="0" locked="0" layoutInCell="1" allowOverlap="1" wp14:anchorId="14799A34" wp14:editId="181D770A">
            <wp:simplePos x="0" y="0"/>
            <wp:positionH relativeFrom="column">
              <wp:posOffset>4276725</wp:posOffset>
            </wp:positionH>
            <wp:positionV relativeFrom="paragraph">
              <wp:posOffset>9525</wp:posOffset>
            </wp:positionV>
            <wp:extent cx="2567940" cy="1925955"/>
            <wp:effectExtent l="0" t="0" r="0" b="0"/>
            <wp:wrapSquare wrapText="largest"/>
            <wp:docPr id="14" name="Imagen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10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7940" cy="1925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7205F" w:rsidRDefault="0047205F" w:rsidP="0051210C">
      <w:pPr>
        <w:spacing w:before="15" w:after="15"/>
        <w:rPr>
          <w:rFonts w:ascii="BankGothic Lt BT" w:hAnsi="BankGothic Lt BT"/>
          <w:color w:val="000000"/>
          <w:sz w:val="28"/>
          <w:szCs w:val="28"/>
        </w:rPr>
      </w:pPr>
    </w:p>
    <w:p w:rsidR="00EF70C8" w:rsidRPr="0051210C" w:rsidRDefault="00EF70C8" w:rsidP="0051210C">
      <w:pPr>
        <w:spacing w:before="15" w:after="15"/>
        <w:rPr>
          <w:rFonts w:ascii="BankGothic Lt BT" w:hAnsi="BankGothic Lt BT"/>
          <w:color w:val="000000"/>
          <w:sz w:val="28"/>
          <w:szCs w:val="28"/>
        </w:rPr>
        <w:sectPr w:rsidR="00EF70C8" w:rsidRPr="0051210C">
          <w:type w:val="continuous"/>
          <w:pgSz w:w="12240" w:h="15840"/>
          <w:pgMar w:top="1709" w:right="1120" w:bottom="1134" w:left="480" w:header="1134" w:footer="0" w:gutter="0"/>
          <w:cols w:space="720"/>
          <w:formProt w:val="0"/>
        </w:sectPr>
      </w:pPr>
    </w:p>
    <w:p w:rsidR="0047205F" w:rsidRDefault="00C71D14">
      <w:pPr>
        <w:spacing w:before="15" w:after="15"/>
        <w:rPr>
          <w:rFonts w:ascii="BankGothic Lt BT" w:hAnsi="BankGothic Lt BT"/>
          <w:color w:val="000000"/>
          <w:sz w:val="28"/>
          <w:szCs w:val="28"/>
        </w:rPr>
      </w:pPr>
      <w:r>
        <w:rPr>
          <w:rFonts w:ascii="BankGothic Lt BT" w:hAnsi="BankGothic Lt BT"/>
          <w:color w:val="000000"/>
          <w:sz w:val="28"/>
          <w:szCs w:val="28"/>
        </w:rPr>
        <w:lastRenderedPageBreak/>
        <w:t>4)</w:t>
      </w:r>
      <w:r>
        <w:rPr>
          <w:rFonts w:ascii="BankGothic Lt BT" w:hAnsi="BankGothic Lt BT"/>
          <w:color w:val="000000"/>
          <w:sz w:val="28"/>
          <w:szCs w:val="28"/>
          <w:u w:val="single"/>
        </w:rPr>
        <w:t xml:space="preserve"> paneles listos y forrados:</w:t>
      </w:r>
      <w:r>
        <w:rPr>
          <w:rFonts w:ascii="BankGothic Lt BT" w:hAnsi="BankGothic Lt BT"/>
          <w:color w:val="000000"/>
          <w:sz w:val="28"/>
          <w:szCs w:val="28"/>
        </w:rPr>
        <w:t xml:space="preserve"> están hechos previo a estudio donde se estiman el tamaño y el peso que se puede transportar, </w:t>
      </w:r>
      <w:r w:rsidR="0051210C">
        <w:rPr>
          <w:rFonts w:ascii="BankGothic Lt BT" w:hAnsi="BankGothic Lt BT"/>
          <w:color w:val="000000"/>
          <w:sz w:val="28"/>
          <w:szCs w:val="28"/>
        </w:rPr>
        <w:t>además</w:t>
      </w:r>
      <w:r>
        <w:rPr>
          <w:rFonts w:ascii="BankGothic Lt BT" w:hAnsi="BankGothic Lt BT"/>
          <w:color w:val="000000"/>
          <w:sz w:val="28"/>
          <w:szCs w:val="28"/>
        </w:rPr>
        <w:t xml:space="preserve"> de facilitar el montaje de estos.</w:t>
      </w:r>
    </w:p>
    <w:p w:rsidR="0047205F" w:rsidRDefault="0047205F">
      <w:pPr>
        <w:spacing w:before="15" w:after="15"/>
        <w:rPr>
          <w:rFonts w:ascii="BankGothic Lt BT" w:hAnsi="BankGothic Lt BT"/>
          <w:color w:val="000000"/>
          <w:sz w:val="28"/>
          <w:szCs w:val="28"/>
        </w:rPr>
      </w:pPr>
    </w:p>
    <w:p w:rsidR="0047205F" w:rsidRDefault="0047205F">
      <w:pPr>
        <w:spacing w:before="15" w:after="15"/>
        <w:rPr>
          <w:rFonts w:ascii="BankGothic Lt BT" w:hAnsi="BankGothic Lt BT"/>
          <w:color w:val="000000"/>
          <w:sz w:val="28"/>
          <w:szCs w:val="28"/>
        </w:rPr>
      </w:pPr>
    </w:p>
    <w:p w:rsidR="0047205F" w:rsidRDefault="0047205F">
      <w:pPr>
        <w:spacing w:before="15" w:after="15"/>
        <w:rPr>
          <w:rFonts w:ascii="BankGothic Lt BT" w:hAnsi="BankGothic Lt BT"/>
          <w:color w:val="000000"/>
          <w:sz w:val="28"/>
          <w:szCs w:val="28"/>
        </w:rPr>
      </w:pPr>
    </w:p>
    <w:p w:rsidR="0047205F" w:rsidRDefault="0047205F">
      <w:pPr>
        <w:rPr>
          <w:rFonts w:hint="eastAsia"/>
        </w:rPr>
        <w:sectPr w:rsidR="0047205F">
          <w:type w:val="continuous"/>
          <w:pgSz w:w="12240" w:h="15840"/>
          <w:pgMar w:top="1709" w:right="1120" w:bottom="1134" w:left="480" w:header="1134" w:footer="0" w:gutter="0"/>
          <w:cols w:space="720"/>
          <w:formProt w:val="0"/>
        </w:sectPr>
      </w:pPr>
    </w:p>
    <w:p w:rsidR="0051210C" w:rsidRDefault="0051210C">
      <w:pPr>
        <w:spacing w:before="15" w:after="15"/>
        <w:rPr>
          <w:rFonts w:hint="eastAsia"/>
        </w:rPr>
      </w:pPr>
    </w:p>
    <w:p w:rsidR="0051210C" w:rsidRDefault="0051210C">
      <w:pPr>
        <w:spacing w:before="15" w:after="15"/>
        <w:rPr>
          <w:rFonts w:hint="eastAsia"/>
        </w:rPr>
      </w:pPr>
    </w:p>
    <w:p w:rsidR="00EF70C8" w:rsidRDefault="00EF70C8">
      <w:pPr>
        <w:spacing w:before="15" w:after="15"/>
        <w:rPr>
          <w:rFonts w:hint="eastAsia"/>
        </w:rPr>
      </w:pPr>
      <w:r>
        <w:rPr>
          <w:rFonts w:ascii="BankGothic Lt BT" w:hAnsi="BankGothic Lt BT"/>
          <w:noProof/>
          <w:color w:val="000000"/>
          <w:sz w:val="28"/>
          <w:szCs w:val="28"/>
          <w:lang w:eastAsia="es-CL" w:bidi="ar-SA"/>
        </w:rPr>
        <w:lastRenderedPageBreak/>
        <w:drawing>
          <wp:anchor distT="0" distB="0" distL="0" distR="0" simplePos="0" relativeHeight="251655168" behindDoc="0" locked="0" layoutInCell="1" allowOverlap="1" wp14:anchorId="1E26D35C" wp14:editId="52873C66">
            <wp:simplePos x="0" y="0"/>
            <wp:positionH relativeFrom="column">
              <wp:posOffset>4293235</wp:posOffset>
            </wp:positionH>
            <wp:positionV relativeFrom="paragraph">
              <wp:posOffset>0</wp:posOffset>
            </wp:positionV>
            <wp:extent cx="2548890" cy="1911350"/>
            <wp:effectExtent l="0" t="0" r="0" b="0"/>
            <wp:wrapSquare wrapText="largest"/>
            <wp:docPr id="15" name="Imagen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n11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8890" cy="1911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F70C8" w:rsidRDefault="00EF70C8">
      <w:pPr>
        <w:spacing w:before="15" w:after="15"/>
        <w:rPr>
          <w:rFonts w:hint="eastAsia"/>
        </w:rPr>
      </w:pPr>
    </w:p>
    <w:p w:rsidR="0047205F" w:rsidRPr="0051210C" w:rsidRDefault="00C71D14">
      <w:pPr>
        <w:spacing w:before="15" w:after="15"/>
        <w:rPr>
          <w:rFonts w:hint="eastAsia"/>
        </w:rPr>
      </w:pPr>
      <w:r>
        <w:rPr>
          <w:rFonts w:ascii="BankGothic Lt BT" w:hAnsi="BankGothic Lt BT"/>
          <w:color w:val="000000"/>
          <w:sz w:val="28"/>
          <w:szCs w:val="28"/>
        </w:rPr>
        <w:t xml:space="preserve">5) </w:t>
      </w:r>
      <w:r>
        <w:rPr>
          <w:rFonts w:ascii="BankGothic Lt BT" w:hAnsi="BankGothic Lt BT"/>
          <w:color w:val="000000"/>
          <w:sz w:val="28"/>
          <w:szCs w:val="28"/>
          <w:u w:val="single"/>
        </w:rPr>
        <w:t>transporte:</w:t>
      </w:r>
      <w:r>
        <w:rPr>
          <w:rFonts w:ascii="BankGothic Lt BT" w:hAnsi="BankGothic Lt BT"/>
          <w:color w:val="000000"/>
          <w:sz w:val="28"/>
          <w:szCs w:val="28"/>
        </w:rPr>
        <w:t xml:space="preserve"> se transportan del taller de la zona al lugar de construcción en camiones (fabricados a la medida que se puedan transportar).</w:t>
      </w:r>
    </w:p>
    <w:p w:rsidR="0047205F" w:rsidRDefault="0047205F">
      <w:pPr>
        <w:spacing w:before="15" w:after="15"/>
        <w:rPr>
          <w:rFonts w:ascii="BankGothic Lt BT" w:hAnsi="BankGothic Lt BT"/>
          <w:color w:val="000000"/>
          <w:sz w:val="28"/>
          <w:szCs w:val="28"/>
        </w:rPr>
      </w:pPr>
    </w:p>
    <w:p w:rsidR="0047205F" w:rsidRDefault="0047205F">
      <w:pPr>
        <w:spacing w:before="15" w:after="15"/>
        <w:rPr>
          <w:rFonts w:ascii="BankGothic Lt BT" w:hAnsi="BankGothic Lt BT"/>
          <w:color w:val="000000"/>
          <w:sz w:val="28"/>
          <w:szCs w:val="28"/>
        </w:rPr>
      </w:pPr>
    </w:p>
    <w:p w:rsidR="0047205F" w:rsidRDefault="0047205F">
      <w:pPr>
        <w:spacing w:before="15" w:after="15"/>
        <w:rPr>
          <w:rFonts w:ascii="BankGothic Lt BT" w:hAnsi="BankGothic Lt BT"/>
          <w:color w:val="000000"/>
          <w:sz w:val="28"/>
          <w:szCs w:val="28"/>
        </w:rPr>
      </w:pPr>
    </w:p>
    <w:p w:rsidR="00EF70C8" w:rsidRDefault="00EF70C8" w:rsidP="00EF70C8">
      <w:pPr>
        <w:spacing w:before="15" w:after="15"/>
        <w:rPr>
          <w:rFonts w:ascii="BankGothic Lt BT" w:hAnsi="BankGothic Lt BT"/>
          <w:color w:val="000000"/>
          <w:sz w:val="28"/>
          <w:szCs w:val="28"/>
        </w:rPr>
      </w:pPr>
    </w:p>
    <w:p w:rsidR="0047205F" w:rsidRDefault="0047205F" w:rsidP="00EF70C8">
      <w:pPr>
        <w:spacing w:before="15" w:after="15"/>
        <w:rPr>
          <w:rFonts w:ascii="BankGothic Lt BT" w:hAnsi="BankGothic Lt BT"/>
          <w:color w:val="000000"/>
          <w:sz w:val="28"/>
          <w:szCs w:val="28"/>
        </w:rPr>
      </w:pPr>
    </w:p>
    <w:p w:rsidR="0003337F" w:rsidRDefault="0003337F" w:rsidP="00EF70C8">
      <w:pPr>
        <w:spacing w:before="15" w:after="15"/>
        <w:rPr>
          <w:rFonts w:ascii="BankGothic Lt BT" w:hAnsi="BankGothic Lt BT"/>
          <w:color w:val="000000"/>
          <w:sz w:val="28"/>
          <w:szCs w:val="28"/>
        </w:rPr>
      </w:pPr>
      <w:r>
        <w:rPr>
          <w:rFonts w:ascii="BankGothic Lt BT" w:hAnsi="BankGothic Lt BT"/>
          <w:noProof/>
          <w:color w:val="000000"/>
          <w:sz w:val="28"/>
          <w:szCs w:val="28"/>
          <w:lang w:eastAsia="es-CL" w:bidi="ar-SA"/>
        </w:rPr>
        <w:drawing>
          <wp:anchor distT="0" distB="0" distL="0" distR="0" simplePos="0" relativeHeight="251662336" behindDoc="0" locked="0" layoutInCell="1" allowOverlap="1" wp14:anchorId="640A4039" wp14:editId="784EC8F5">
            <wp:simplePos x="0" y="0"/>
            <wp:positionH relativeFrom="column">
              <wp:posOffset>4295775</wp:posOffset>
            </wp:positionH>
            <wp:positionV relativeFrom="paragraph">
              <wp:posOffset>12065</wp:posOffset>
            </wp:positionV>
            <wp:extent cx="2543175" cy="1906905"/>
            <wp:effectExtent l="0" t="0" r="0" b="0"/>
            <wp:wrapSquare wrapText="largest"/>
            <wp:docPr id="16" name="Imagen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n12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906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3337F" w:rsidRPr="00EF70C8" w:rsidRDefault="0003337F" w:rsidP="00EF70C8">
      <w:pPr>
        <w:spacing w:before="15" w:after="15"/>
        <w:rPr>
          <w:rFonts w:ascii="BankGothic Lt BT" w:hAnsi="BankGothic Lt BT"/>
          <w:color w:val="000000"/>
          <w:sz w:val="28"/>
          <w:szCs w:val="28"/>
        </w:rPr>
        <w:sectPr w:rsidR="0003337F" w:rsidRPr="00EF70C8">
          <w:type w:val="continuous"/>
          <w:pgSz w:w="12240" w:h="15840"/>
          <w:pgMar w:top="1709" w:right="1120" w:bottom="1134" w:left="480" w:header="1134" w:footer="0" w:gutter="0"/>
          <w:cols w:space="720"/>
          <w:formProt w:val="0"/>
        </w:sectPr>
      </w:pPr>
    </w:p>
    <w:p w:rsidR="0047205F" w:rsidRDefault="00C71D14">
      <w:pPr>
        <w:spacing w:before="15" w:after="15"/>
        <w:rPr>
          <w:rFonts w:ascii="BankGothic Lt BT" w:hAnsi="BankGothic Lt BT"/>
          <w:color w:val="000000"/>
          <w:sz w:val="28"/>
          <w:szCs w:val="28"/>
        </w:rPr>
      </w:pPr>
      <w:r>
        <w:rPr>
          <w:rFonts w:ascii="BankGothic Lt BT" w:hAnsi="BankGothic Lt BT"/>
          <w:color w:val="000000"/>
          <w:sz w:val="28"/>
          <w:szCs w:val="28"/>
        </w:rPr>
        <w:lastRenderedPageBreak/>
        <w:t>6)</w:t>
      </w:r>
      <w:r>
        <w:rPr>
          <w:rFonts w:ascii="BankGothic Lt BT" w:hAnsi="BankGothic Lt BT"/>
          <w:color w:val="000000"/>
          <w:sz w:val="28"/>
          <w:szCs w:val="28"/>
          <w:u w:val="single"/>
        </w:rPr>
        <w:t>Montaje o proceso de encastre:</w:t>
      </w:r>
      <w:r>
        <w:rPr>
          <w:rFonts w:ascii="BankGothic Lt BT" w:hAnsi="BankGothic Lt BT"/>
          <w:color w:val="000000"/>
          <w:sz w:val="28"/>
          <w:szCs w:val="28"/>
        </w:rPr>
        <w:t xml:space="preserve"> las piezas vienen listas para luego montar, posteriormente se instalan muros, loza y cielos.</w:t>
      </w:r>
    </w:p>
    <w:p w:rsidR="0047205F" w:rsidRDefault="0047205F">
      <w:pPr>
        <w:spacing w:before="15" w:after="15"/>
        <w:rPr>
          <w:rFonts w:ascii="BankGothic Lt BT" w:hAnsi="BankGothic Lt BT"/>
          <w:color w:val="000000"/>
          <w:sz w:val="28"/>
          <w:szCs w:val="28"/>
        </w:rPr>
      </w:pPr>
    </w:p>
    <w:p w:rsidR="0047205F" w:rsidRDefault="0047205F">
      <w:pPr>
        <w:spacing w:before="15" w:after="15"/>
        <w:rPr>
          <w:rFonts w:ascii="BankGothic Lt BT" w:hAnsi="BankGothic Lt BT"/>
          <w:color w:val="000000"/>
          <w:sz w:val="28"/>
          <w:szCs w:val="28"/>
        </w:rPr>
      </w:pPr>
    </w:p>
    <w:p w:rsidR="0047205F" w:rsidRDefault="0047205F">
      <w:pPr>
        <w:spacing w:before="15" w:after="15"/>
        <w:rPr>
          <w:rFonts w:ascii="BankGothic Lt BT" w:hAnsi="BankGothic Lt BT"/>
          <w:color w:val="000000"/>
          <w:sz w:val="28"/>
          <w:szCs w:val="28"/>
        </w:rPr>
      </w:pPr>
    </w:p>
    <w:p w:rsidR="0047205F" w:rsidRDefault="0047205F">
      <w:pPr>
        <w:rPr>
          <w:rFonts w:hint="eastAsia"/>
        </w:rPr>
        <w:sectPr w:rsidR="0047205F">
          <w:type w:val="continuous"/>
          <w:pgSz w:w="12240" w:h="15840"/>
          <w:pgMar w:top="1709" w:right="1120" w:bottom="1134" w:left="480" w:header="1134" w:footer="0" w:gutter="0"/>
          <w:cols w:space="720"/>
          <w:formProt w:val="0"/>
        </w:sect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03337F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noProof/>
          <w:sz w:val="28"/>
          <w:szCs w:val="28"/>
          <w:lang w:eastAsia="es-CL" w:bidi="ar-SA"/>
        </w:rPr>
        <w:drawing>
          <wp:anchor distT="0" distB="0" distL="0" distR="0" simplePos="0" relativeHeight="251667456" behindDoc="0" locked="0" layoutInCell="1" allowOverlap="1" wp14:anchorId="4BF216F4" wp14:editId="216774EC">
            <wp:simplePos x="0" y="0"/>
            <wp:positionH relativeFrom="column">
              <wp:posOffset>4333875</wp:posOffset>
            </wp:positionH>
            <wp:positionV relativeFrom="paragraph">
              <wp:posOffset>7620</wp:posOffset>
            </wp:positionV>
            <wp:extent cx="2533650" cy="1899920"/>
            <wp:effectExtent l="0" t="0" r="0" b="5080"/>
            <wp:wrapSquare wrapText="largest"/>
            <wp:docPr id="17" name="Imagen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n13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1899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C71D14">
      <w:pPr>
        <w:rPr>
          <w:rFonts w:ascii="BankGothic Lt BT" w:hAnsi="BankGothic Lt BT"/>
          <w:color w:val="000000"/>
          <w:sz w:val="28"/>
          <w:szCs w:val="28"/>
        </w:rPr>
      </w:pPr>
      <w:r>
        <w:rPr>
          <w:rFonts w:ascii="BankGothic Lt BT" w:hAnsi="BankGothic Lt BT"/>
          <w:color w:val="000000"/>
          <w:sz w:val="28"/>
          <w:szCs w:val="28"/>
        </w:rPr>
        <w:t>7)</w:t>
      </w:r>
      <w:r>
        <w:rPr>
          <w:rFonts w:ascii="BankGothic Lt BT" w:hAnsi="BankGothic Lt BT"/>
          <w:color w:val="000000"/>
          <w:sz w:val="28"/>
          <w:szCs w:val="28"/>
          <w:u w:val="single"/>
        </w:rPr>
        <w:t xml:space="preserve"> muro:</w:t>
      </w:r>
      <w:r>
        <w:rPr>
          <w:rFonts w:ascii="BankGothic Lt BT" w:hAnsi="BankGothic Lt BT"/>
          <w:color w:val="000000"/>
          <w:sz w:val="28"/>
          <w:szCs w:val="28"/>
        </w:rPr>
        <w:t xml:space="preserve"> se acaba la parte exterior de los muros </w:t>
      </w:r>
      <w:r w:rsidR="0051210C">
        <w:rPr>
          <w:rFonts w:ascii="BankGothic Lt BT" w:hAnsi="BankGothic Lt BT"/>
          <w:color w:val="000000"/>
          <w:sz w:val="28"/>
          <w:szCs w:val="28"/>
        </w:rPr>
        <w:t>con un</w:t>
      </w:r>
      <w:r>
        <w:rPr>
          <w:rFonts w:ascii="BankGothic Lt BT" w:hAnsi="BankGothic Lt BT"/>
          <w:color w:val="000000"/>
          <w:sz w:val="28"/>
          <w:szCs w:val="28"/>
        </w:rPr>
        <w:t xml:space="preserve"> material impermeable y el posterior cerrado en madera.</w:t>
      </w:r>
    </w:p>
    <w:p w:rsidR="0047205F" w:rsidRDefault="0047205F">
      <w:pPr>
        <w:rPr>
          <w:rFonts w:ascii="BankGothic Lt BT" w:hAnsi="BankGothic Lt BT"/>
          <w:color w:val="000000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color w:val="000000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color w:val="000000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color w:val="000000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color w:val="000000"/>
          <w:sz w:val="28"/>
          <w:szCs w:val="28"/>
        </w:rPr>
      </w:pPr>
    </w:p>
    <w:p w:rsidR="0003337F" w:rsidRDefault="0003337F">
      <w:pPr>
        <w:rPr>
          <w:rFonts w:hint="eastAsia"/>
        </w:rPr>
        <w:sectPr w:rsidR="0003337F">
          <w:type w:val="continuous"/>
          <w:pgSz w:w="12240" w:h="15840"/>
          <w:pgMar w:top="1709" w:right="1120" w:bottom="1134" w:left="480" w:header="1134" w:footer="0" w:gutter="0"/>
          <w:cols w:space="720"/>
          <w:formProt w:val="0"/>
        </w:sectPr>
      </w:pPr>
    </w:p>
    <w:p w:rsidR="0047205F" w:rsidRDefault="00EF70C8">
      <w:pPr>
        <w:spacing w:before="15" w:after="15"/>
        <w:rPr>
          <w:rFonts w:ascii="BankGothic Lt BT" w:hAnsi="BankGothic Lt BT"/>
          <w:color w:val="000000"/>
          <w:sz w:val="28"/>
          <w:szCs w:val="28"/>
        </w:rPr>
      </w:pPr>
      <w:r>
        <w:rPr>
          <w:noProof/>
          <w:lang w:eastAsia="es-CL" w:bidi="ar-SA"/>
        </w:rPr>
        <w:lastRenderedPageBreak/>
        <w:drawing>
          <wp:anchor distT="0" distB="0" distL="0" distR="0" simplePos="0" relativeHeight="251676672" behindDoc="0" locked="0" layoutInCell="1" allowOverlap="1" wp14:anchorId="40711245" wp14:editId="4CD6A879">
            <wp:simplePos x="0" y="0"/>
            <wp:positionH relativeFrom="column">
              <wp:posOffset>4225290</wp:posOffset>
            </wp:positionH>
            <wp:positionV relativeFrom="paragraph">
              <wp:posOffset>16510</wp:posOffset>
            </wp:positionV>
            <wp:extent cx="2705100" cy="1990725"/>
            <wp:effectExtent l="0" t="0" r="0" b="0"/>
            <wp:wrapSquare wrapText="largest"/>
            <wp:docPr id="18" name="Imagen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n14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ankGothic Lt BT" w:hAnsi="BankGothic Lt BT"/>
          <w:color w:val="000000"/>
          <w:sz w:val="28"/>
          <w:szCs w:val="28"/>
        </w:rPr>
        <w:t>8)</w:t>
      </w:r>
      <w:r w:rsidR="00C71D14">
        <w:rPr>
          <w:rFonts w:ascii="BankGothic Lt BT" w:hAnsi="BankGothic Lt BT"/>
          <w:color w:val="000000"/>
          <w:sz w:val="28"/>
          <w:szCs w:val="28"/>
          <w:u w:val="single"/>
        </w:rPr>
        <w:t xml:space="preserve"> interior:</w:t>
      </w:r>
      <w:r w:rsidR="00C71D14">
        <w:rPr>
          <w:rFonts w:ascii="BankGothic Lt BT" w:hAnsi="BankGothic Lt BT"/>
          <w:color w:val="000000"/>
          <w:sz w:val="28"/>
          <w:szCs w:val="28"/>
        </w:rPr>
        <w:t xml:space="preserve"> las instalaciones interiores esperan remates (instalación piso de alerce, cableado, acabados del cielo, etc.)</w:t>
      </w:r>
    </w:p>
    <w:p w:rsidR="0047205F" w:rsidRPr="0051210C" w:rsidRDefault="00EF70C8" w:rsidP="0051210C">
      <w:pPr>
        <w:spacing w:before="15" w:after="15"/>
        <w:rPr>
          <w:rFonts w:ascii="BankGothic Lt BT" w:hAnsi="BankGothic Lt BT"/>
          <w:color w:val="000000"/>
          <w:sz w:val="28"/>
          <w:szCs w:val="28"/>
        </w:rPr>
        <w:sectPr w:rsidR="0047205F" w:rsidRPr="0051210C">
          <w:type w:val="continuous"/>
          <w:pgSz w:w="12240" w:h="15840"/>
          <w:pgMar w:top="1709" w:right="1120" w:bottom="1134" w:left="480" w:header="1134" w:footer="0" w:gutter="0"/>
          <w:cols w:space="720"/>
          <w:formProt w:val="0"/>
        </w:sectPr>
      </w:pPr>
      <w:r>
        <w:rPr>
          <w:rFonts w:ascii="BankGothic Lt BT" w:hAnsi="BankGothic Lt BT"/>
          <w:noProof/>
          <w:color w:val="000000"/>
          <w:sz w:val="28"/>
          <w:szCs w:val="28"/>
          <w:lang w:eastAsia="es-CL" w:bidi="ar-SA"/>
        </w:rPr>
        <w:lastRenderedPageBreak/>
        <w:drawing>
          <wp:anchor distT="0" distB="0" distL="0" distR="0" simplePos="0" relativeHeight="251682816" behindDoc="0" locked="0" layoutInCell="1" allowOverlap="1" wp14:anchorId="50D51651" wp14:editId="19C5F7BF">
            <wp:simplePos x="0" y="0"/>
            <wp:positionH relativeFrom="column">
              <wp:posOffset>4886325</wp:posOffset>
            </wp:positionH>
            <wp:positionV relativeFrom="paragraph">
              <wp:posOffset>4445</wp:posOffset>
            </wp:positionV>
            <wp:extent cx="1710690" cy="2515870"/>
            <wp:effectExtent l="0" t="0" r="0" b="0"/>
            <wp:wrapSquare wrapText="largest"/>
            <wp:docPr id="19" name="Imagen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n15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0690" cy="2515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7205F" w:rsidRDefault="00C71D14">
      <w:pPr>
        <w:spacing w:before="15" w:after="15"/>
        <w:rPr>
          <w:rFonts w:ascii="BankGothic Lt BT" w:hAnsi="BankGothic Lt BT"/>
          <w:color w:val="000000"/>
          <w:sz w:val="28"/>
          <w:szCs w:val="28"/>
        </w:rPr>
      </w:pPr>
      <w:r>
        <w:rPr>
          <w:rFonts w:ascii="BankGothic Lt BT" w:hAnsi="BankGothic Lt BT"/>
          <w:color w:val="000000"/>
          <w:sz w:val="28"/>
          <w:szCs w:val="28"/>
        </w:rPr>
        <w:lastRenderedPageBreak/>
        <w:t>9)</w:t>
      </w:r>
      <w:r>
        <w:rPr>
          <w:rFonts w:ascii="BankGothic Lt BT" w:hAnsi="BankGothic Lt BT"/>
          <w:color w:val="000000"/>
          <w:sz w:val="28"/>
          <w:szCs w:val="28"/>
          <w:u w:val="single"/>
        </w:rPr>
        <w:t xml:space="preserve"> Instalación de la tecnología:</w:t>
      </w:r>
      <w:r>
        <w:rPr>
          <w:rFonts w:ascii="BankGothic Lt BT" w:hAnsi="BankGothic Lt BT"/>
          <w:color w:val="000000"/>
          <w:sz w:val="28"/>
          <w:szCs w:val="28"/>
        </w:rPr>
        <w:t xml:space="preserve"> acabado todos los </w:t>
      </w:r>
      <w:r w:rsidR="00EF70C8">
        <w:rPr>
          <w:rFonts w:ascii="BankGothic Lt BT" w:hAnsi="BankGothic Lt BT"/>
          <w:color w:val="000000"/>
          <w:sz w:val="28"/>
          <w:szCs w:val="28"/>
        </w:rPr>
        <w:t>procesos,</w:t>
      </w:r>
      <w:r>
        <w:rPr>
          <w:rFonts w:ascii="BankGothic Lt BT" w:hAnsi="BankGothic Lt BT"/>
          <w:color w:val="000000"/>
          <w:sz w:val="28"/>
          <w:szCs w:val="28"/>
        </w:rPr>
        <w:t xml:space="preserve"> el final es la instalación de aparatos que permitan a la casa alcanzar la eficiencia energética total y así optimizar el uso de material primas, en este caso el agua.</w:t>
      </w:r>
    </w:p>
    <w:p w:rsidR="0047205F" w:rsidRDefault="0047205F">
      <w:pPr>
        <w:spacing w:before="15" w:after="15"/>
        <w:rPr>
          <w:rFonts w:ascii="BankGothic Lt BT" w:hAnsi="BankGothic Lt BT"/>
          <w:color w:val="000000"/>
          <w:sz w:val="28"/>
          <w:szCs w:val="28"/>
        </w:rPr>
      </w:pPr>
    </w:p>
    <w:p w:rsidR="0047205F" w:rsidRDefault="0047205F">
      <w:pPr>
        <w:rPr>
          <w:rFonts w:hint="eastAsia"/>
        </w:rPr>
        <w:sectPr w:rsidR="0047205F">
          <w:type w:val="continuous"/>
          <w:pgSz w:w="12240" w:h="15840"/>
          <w:pgMar w:top="1709" w:right="1120" w:bottom="1134" w:left="480" w:header="1134" w:footer="0" w:gutter="0"/>
          <w:cols w:space="720"/>
          <w:formProt w:val="0"/>
        </w:sectPr>
      </w:pPr>
    </w:p>
    <w:p w:rsidR="0047205F" w:rsidRDefault="0047205F">
      <w:pPr>
        <w:spacing w:before="15" w:after="15"/>
        <w:rPr>
          <w:rFonts w:ascii="BankGothic Lt BT" w:hAnsi="BankGothic Lt BT"/>
          <w:color w:val="000000"/>
          <w:sz w:val="28"/>
          <w:szCs w:val="28"/>
        </w:rPr>
      </w:pPr>
    </w:p>
    <w:p w:rsidR="0047205F" w:rsidRDefault="0047205F">
      <w:pPr>
        <w:rPr>
          <w:rFonts w:hint="eastAsia"/>
        </w:rPr>
        <w:sectPr w:rsidR="0047205F">
          <w:type w:val="continuous"/>
          <w:pgSz w:w="12240" w:h="15840"/>
          <w:pgMar w:top="1709" w:right="1120" w:bottom="1134" w:left="480" w:header="1134" w:footer="0" w:gutter="0"/>
          <w:cols w:space="720"/>
          <w:formProt w:val="0"/>
        </w:sectPr>
      </w:pPr>
    </w:p>
    <w:p w:rsidR="0003337F" w:rsidRDefault="0003337F">
      <w:pPr>
        <w:rPr>
          <w:rFonts w:ascii="BankGothic Lt BT" w:hAnsi="BankGothic Lt BT"/>
          <w:color w:val="000000"/>
          <w:sz w:val="28"/>
          <w:szCs w:val="28"/>
        </w:rPr>
      </w:pPr>
    </w:p>
    <w:p w:rsidR="0003337F" w:rsidRDefault="0003337F">
      <w:pPr>
        <w:rPr>
          <w:rFonts w:ascii="BankGothic Lt BT" w:hAnsi="BankGothic Lt BT"/>
          <w:color w:val="000000"/>
          <w:sz w:val="28"/>
          <w:szCs w:val="28"/>
        </w:rPr>
      </w:pPr>
    </w:p>
    <w:p w:rsidR="0003337F" w:rsidRDefault="0003337F">
      <w:pPr>
        <w:rPr>
          <w:rFonts w:ascii="BankGothic Lt BT" w:hAnsi="BankGothic Lt BT"/>
          <w:color w:val="000000"/>
          <w:sz w:val="28"/>
          <w:szCs w:val="28"/>
        </w:rPr>
      </w:pPr>
    </w:p>
    <w:p w:rsidR="0003337F" w:rsidRDefault="0003337F">
      <w:pPr>
        <w:rPr>
          <w:rFonts w:ascii="BankGothic Lt BT" w:hAnsi="BankGothic Lt BT"/>
          <w:color w:val="000000"/>
          <w:sz w:val="28"/>
          <w:szCs w:val="28"/>
        </w:rPr>
      </w:pPr>
    </w:p>
    <w:p w:rsidR="0003337F" w:rsidRDefault="0003337F">
      <w:pPr>
        <w:rPr>
          <w:rFonts w:ascii="BankGothic Lt BT" w:hAnsi="BankGothic Lt BT"/>
          <w:color w:val="000000"/>
          <w:sz w:val="28"/>
          <w:szCs w:val="28"/>
        </w:rPr>
      </w:pPr>
    </w:p>
    <w:p w:rsidR="0003337F" w:rsidRDefault="0003337F">
      <w:pPr>
        <w:rPr>
          <w:rFonts w:ascii="BankGothic Lt BT" w:hAnsi="BankGothic Lt BT"/>
          <w:color w:val="000000"/>
          <w:sz w:val="28"/>
          <w:szCs w:val="28"/>
        </w:rPr>
      </w:pP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color w:val="000000"/>
          <w:sz w:val="28"/>
          <w:szCs w:val="28"/>
        </w:rPr>
        <w:t xml:space="preserve">10) </w:t>
      </w:r>
      <w:r>
        <w:rPr>
          <w:rFonts w:ascii="BankGothic Lt BT" w:hAnsi="BankGothic Lt BT"/>
          <w:color w:val="000000"/>
          <w:sz w:val="28"/>
          <w:szCs w:val="28"/>
          <w:u w:val="single"/>
        </w:rPr>
        <w:t>muro:</w:t>
      </w:r>
      <w:r>
        <w:rPr>
          <w:rFonts w:ascii="BankGothic Lt BT" w:hAnsi="BankGothic Lt BT"/>
          <w:color w:val="000000"/>
          <w:sz w:val="28"/>
          <w:szCs w:val="28"/>
        </w:rPr>
        <w:t xml:space="preserve"> consiste en un módulo prefabricado que combina madera, paja, OSB y un material impermeable, con vanos de triple cristal para minimizar la perdida de calor y también facilitar la ventilación.</w:t>
      </w:r>
    </w:p>
    <w:p w:rsidR="0047205F" w:rsidRDefault="0047205F">
      <w:pPr>
        <w:rPr>
          <w:rFonts w:hint="eastAsia"/>
          <w:color w:val="000000"/>
        </w:rPr>
      </w:pP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color w:val="000000"/>
          <w:sz w:val="28"/>
          <w:szCs w:val="28"/>
        </w:rPr>
        <w:t>11)</w:t>
      </w:r>
      <w:r>
        <w:rPr>
          <w:rFonts w:ascii="BankGothic Lt BT" w:hAnsi="BankGothic Lt BT"/>
          <w:color w:val="000000"/>
          <w:sz w:val="28"/>
          <w:szCs w:val="28"/>
          <w:u w:val="single"/>
        </w:rPr>
        <w:t xml:space="preserve"> PISO:</w:t>
      </w:r>
      <w:r>
        <w:rPr>
          <w:rFonts w:ascii="BankGothic Lt BT" w:hAnsi="BankGothic Lt BT"/>
          <w:color w:val="000000"/>
          <w:sz w:val="28"/>
          <w:szCs w:val="28"/>
        </w:rPr>
        <w:t xml:space="preserve"> Se optó por una cimentación que convine maderas aislantes y una loza de hormigón en contacto con el terreno, de 130 mm de altura.</w:t>
      </w:r>
      <w:r>
        <w:rPr>
          <w:rFonts w:ascii="BankGothic Lt BT" w:hAnsi="BankGothic Lt BT"/>
          <w:sz w:val="28"/>
          <w:szCs w:val="28"/>
        </w:rPr>
        <w:t xml:space="preserve"> </w:t>
      </w:r>
    </w:p>
    <w:p w:rsidR="0047205F" w:rsidRDefault="0047205F">
      <w:pPr>
        <w:rPr>
          <w:rFonts w:hint="eastAsia"/>
          <w:color w:val="000000"/>
        </w:rPr>
      </w:pP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color w:val="000000"/>
          <w:sz w:val="28"/>
          <w:szCs w:val="28"/>
        </w:rPr>
        <w:t xml:space="preserve">12) </w:t>
      </w:r>
      <w:r w:rsidR="00EF70C8">
        <w:rPr>
          <w:rFonts w:ascii="BankGothic Lt BT" w:hAnsi="BankGothic Lt BT"/>
          <w:color w:val="000000"/>
          <w:sz w:val="28"/>
          <w:szCs w:val="28"/>
          <w:u w:val="single"/>
        </w:rPr>
        <w:t>Techo:</w:t>
      </w:r>
      <w:r w:rsidR="00EF70C8">
        <w:rPr>
          <w:rFonts w:ascii="BankGothic Lt BT" w:hAnsi="BankGothic Lt BT"/>
          <w:color w:val="000000"/>
          <w:sz w:val="28"/>
          <w:szCs w:val="28"/>
        </w:rPr>
        <w:t xml:space="preserve"> consiste</w:t>
      </w:r>
      <w:r>
        <w:rPr>
          <w:rFonts w:ascii="BankGothic Lt BT" w:hAnsi="BankGothic Lt BT"/>
          <w:color w:val="000000"/>
          <w:sz w:val="28"/>
          <w:szCs w:val="28"/>
        </w:rPr>
        <w:t xml:space="preserve"> en un </w:t>
      </w:r>
      <w:r w:rsidR="00EF70C8">
        <w:rPr>
          <w:rFonts w:ascii="BankGothic Lt BT" w:hAnsi="BankGothic Lt BT"/>
          <w:color w:val="000000"/>
          <w:sz w:val="28"/>
          <w:szCs w:val="28"/>
        </w:rPr>
        <w:t>módulo</w:t>
      </w:r>
      <w:r>
        <w:rPr>
          <w:rFonts w:ascii="BankGothic Lt BT" w:hAnsi="BankGothic Lt BT"/>
          <w:color w:val="000000"/>
          <w:sz w:val="28"/>
          <w:szCs w:val="28"/>
        </w:rPr>
        <w:t xml:space="preserve"> igual que el del </w:t>
      </w:r>
      <w:proofErr w:type="gramStart"/>
      <w:r>
        <w:rPr>
          <w:rFonts w:ascii="BankGothic Lt BT" w:hAnsi="BankGothic Lt BT"/>
          <w:color w:val="000000"/>
          <w:sz w:val="28"/>
          <w:szCs w:val="28"/>
        </w:rPr>
        <w:t>muro</w:t>
      </w:r>
      <w:proofErr w:type="gramEnd"/>
      <w:r>
        <w:rPr>
          <w:rFonts w:ascii="BankGothic Lt BT" w:hAnsi="BankGothic Lt BT"/>
          <w:color w:val="000000"/>
          <w:sz w:val="28"/>
          <w:szCs w:val="28"/>
        </w:rPr>
        <w:t xml:space="preserve"> pero con otro tipo de material impermeable que ayude a la fijación de tejas cocidas que se asocia a las demás construcciones del entorno (material común de la zona).</w:t>
      </w: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03337F">
      <w:pPr>
        <w:rPr>
          <w:rFonts w:ascii="BankGothic Lt BT" w:hAnsi="BankGothic Lt BT"/>
          <w:sz w:val="28"/>
          <w:szCs w:val="28"/>
        </w:rPr>
      </w:pPr>
      <w:r>
        <w:rPr>
          <w:noProof/>
          <w:sz w:val="28"/>
          <w:szCs w:val="28"/>
          <w:lang w:eastAsia="es-CL" w:bidi="ar-SA"/>
        </w:rPr>
        <w:drawing>
          <wp:anchor distT="0" distB="0" distL="0" distR="0" simplePos="0" relativeHeight="251685888" behindDoc="0" locked="0" layoutInCell="1" allowOverlap="1" wp14:anchorId="02F98010" wp14:editId="38B29C36">
            <wp:simplePos x="0" y="0"/>
            <wp:positionH relativeFrom="page">
              <wp:align>center</wp:align>
            </wp:positionH>
            <wp:positionV relativeFrom="paragraph">
              <wp:posOffset>71755</wp:posOffset>
            </wp:positionV>
            <wp:extent cx="5079365" cy="2857500"/>
            <wp:effectExtent l="0" t="0" r="6985" b="0"/>
            <wp:wrapSquare wrapText="largest"/>
            <wp:docPr id="22" name="Imagen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n16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9365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EF70C8" w:rsidRDefault="00EF70C8">
      <w:pPr>
        <w:rPr>
          <w:rFonts w:ascii="BankGothic Lt BT" w:hAnsi="BankGothic Lt BT"/>
          <w:sz w:val="28"/>
          <w:szCs w:val="28"/>
        </w:rPr>
      </w:pPr>
    </w:p>
    <w:p w:rsidR="00EF70C8" w:rsidRDefault="00EF70C8">
      <w:pPr>
        <w:rPr>
          <w:rFonts w:ascii="BankGothic Lt BT" w:hAnsi="BankGothic Lt BT"/>
          <w:sz w:val="28"/>
          <w:szCs w:val="28"/>
        </w:rPr>
      </w:pPr>
    </w:p>
    <w:p w:rsidR="00EF70C8" w:rsidRDefault="00EF70C8">
      <w:pPr>
        <w:rPr>
          <w:rFonts w:ascii="BankGothic Lt BT" w:hAnsi="BankGothic Lt BT"/>
          <w:sz w:val="28"/>
          <w:szCs w:val="28"/>
        </w:rPr>
      </w:pPr>
    </w:p>
    <w:p w:rsidR="00EF70C8" w:rsidRDefault="00EF70C8">
      <w:pPr>
        <w:rPr>
          <w:rFonts w:ascii="BankGothic Lt BT" w:hAnsi="BankGothic Lt BT"/>
          <w:sz w:val="28"/>
          <w:szCs w:val="28"/>
        </w:rPr>
      </w:pPr>
    </w:p>
    <w:p w:rsidR="00EF70C8" w:rsidRDefault="00EF70C8">
      <w:pPr>
        <w:rPr>
          <w:rFonts w:ascii="BankGothic Lt BT" w:hAnsi="BankGothic Lt BT"/>
          <w:sz w:val="28"/>
          <w:szCs w:val="28"/>
        </w:rPr>
      </w:pPr>
    </w:p>
    <w:p w:rsidR="00EF70C8" w:rsidRDefault="00EF70C8">
      <w:pPr>
        <w:rPr>
          <w:rFonts w:ascii="BankGothic Lt BT" w:hAnsi="BankGothic Lt BT"/>
          <w:sz w:val="28"/>
          <w:szCs w:val="28"/>
        </w:rPr>
      </w:pPr>
    </w:p>
    <w:p w:rsidR="00EF70C8" w:rsidRDefault="00EF70C8">
      <w:pPr>
        <w:rPr>
          <w:rFonts w:ascii="BankGothic Lt BT" w:hAnsi="BankGothic Lt BT"/>
          <w:sz w:val="28"/>
          <w:szCs w:val="28"/>
        </w:rPr>
      </w:pPr>
    </w:p>
    <w:p w:rsidR="00EF70C8" w:rsidRDefault="00EF70C8">
      <w:pPr>
        <w:rPr>
          <w:rFonts w:ascii="BankGothic Lt BT" w:hAnsi="BankGothic Lt BT"/>
          <w:sz w:val="28"/>
          <w:szCs w:val="28"/>
        </w:rPr>
      </w:pPr>
    </w:p>
    <w:p w:rsidR="00EF70C8" w:rsidRDefault="00EF70C8">
      <w:pPr>
        <w:rPr>
          <w:rFonts w:ascii="BankGothic Lt BT" w:hAnsi="BankGothic Lt BT"/>
          <w:sz w:val="28"/>
          <w:szCs w:val="28"/>
        </w:rPr>
      </w:pPr>
    </w:p>
    <w:p w:rsidR="00EF70C8" w:rsidRDefault="00EF70C8">
      <w:pPr>
        <w:rPr>
          <w:rFonts w:ascii="BankGothic Lt BT" w:hAnsi="BankGothic Lt BT"/>
          <w:sz w:val="28"/>
          <w:szCs w:val="28"/>
        </w:rPr>
      </w:pPr>
    </w:p>
    <w:p w:rsidR="00EF70C8" w:rsidRDefault="00EF70C8">
      <w:pPr>
        <w:rPr>
          <w:rFonts w:ascii="BankGothic Lt BT" w:hAnsi="BankGothic Lt BT"/>
          <w:sz w:val="28"/>
          <w:szCs w:val="28"/>
        </w:rPr>
      </w:pPr>
    </w:p>
    <w:p w:rsidR="00EF70C8" w:rsidRDefault="00EF70C8">
      <w:pPr>
        <w:rPr>
          <w:rFonts w:ascii="BankGothic Lt BT" w:hAnsi="BankGothic Lt BT"/>
          <w:sz w:val="28"/>
          <w:szCs w:val="28"/>
        </w:rPr>
      </w:pPr>
    </w:p>
    <w:p w:rsidR="00EF70C8" w:rsidRDefault="00EF70C8">
      <w:pPr>
        <w:rPr>
          <w:rFonts w:ascii="BankGothic Lt BT" w:hAnsi="BankGothic Lt BT"/>
          <w:sz w:val="28"/>
          <w:szCs w:val="28"/>
        </w:rPr>
      </w:pPr>
    </w:p>
    <w:p w:rsidR="00EF70C8" w:rsidRDefault="00EF70C8">
      <w:pPr>
        <w:rPr>
          <w:rFonts w:ascii="BankGothic Lt BT" w:hAnsi="BankGothic Lt BT"/>
          <w:sz w:val="28"/>
          <w:szCs w:val="28"/>
        </w:rPr>
      </w:pPr>
    </w:p>
    <w:p w:rsidR="00C0411B" w:rsidRDefault="00C0411B">
      <w:pPr>
        <w:rPr>
          <w:rFonts w:ascii="BankGothic Lt BT" w:hAnsi="BankGothic Lt BT"/>
          <w:sz w:val="28"/>
          <w:szCs w:val="28"/>
        </w:rPr>
      </w:pP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sz w:val="28"/>
          <w:szCs w:val="28"/>
        </w:rPr>
        <w:lastRenderedPageBreak/>
        <w:t>Detalles constructivos</w:t>
      </w: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noProof/>
          <w:sz w:val="28"/>
          <w:szCs w:val="28"/>
          <w:lang w:eastAsia="es-CL" w:bidi="ar-SA"/>
        </w:rPr>
        <w:drawing>
          <wp:anchor distT="0" distB="0" distL="0" distR="0" simplePos="0" relativeHeight="251687936" behindDoc="0" locked="0" layoutInCell="1" allowOverlap="1" wp14:anchorId="494491C6" wp14:editId="66992475">
            <wp:simplePos x="0" y="0"/>
            <wp:positionH relativeFrom="column">
              <wp:posOffset>1995805</wp:posOffset>
            </wp:positionH>
            <wp:positionV relativeFrom="paragraph">
              <wp:posOffset>175895</wp:posOffset>
            </wp:positionV>
            <wp:extent cx="3512820" cy="2338070"/>
            <wp:effectExtent l="0" t="0" r="0" b="0"/>
            <wp:wrapSquare wrapText="largest"/>
            <wp:docPr id="20" name="Imagen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n21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2820" cy="2338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noProof/>
          <w:sz w:val="28"/>
          <w:szCs w:val="28"/>
          <w:lang w:eastAsia="es-CL" w:bidi="ar-SA"/>
        </w:rPr>
        <w:drawing>
          <wp:anchor distT="0" distB="0" distL="0" distR="0" simplePos="0" relativeHeight="251688960" behindDoc="0" locked="0" layoutInCell="1" allowOverlap="1" wp14:anchorId="1C1879F1" wp14:editId="720AD96E">
            <wp:simplePos x="0" y="0"/>
            <wp:positionH relativeFrom="column">
              <wp:posOffset>1023620</wp:posOffset>
            </wp:positionH>
            <wp:positionV relativeFrom="paragraph">
              <wp:posOffset>147320</wp:posOffset>
            </wp:positionV>
            <wp:extent cx="5371465" cy="2426335"/>
            <wp:effectExtent l="0" t="0" r="0" b="0"/>
            <wp:wrapSquare wrapText="largest"/>
            <wp:docPr id="21" name="Imagen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n22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1465" cy="2426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7205F" w:rsidRDefault="0047205F">
      <w:pPr>
        <w:rPr>
          <w:rFonts w:ascii="BankGothic Lt BT" w:hAnsi="BankGothic Lt BT"/>
          <w:sz w:val="28"/>
          <w:szCs w:val="28"/>
        </w:rPr>
      </w:pPr>
    </w:p>
    <w:p w:rsidR="0047205F" w:rsidRDefault="0047205F">
      <w:pPr>
        <w:rPr>
          <w:rFonts w:hint="eastAsia"/>
          <w:sz w:val="28"/>
          <w:szCs w:val="28"/>
        </w:rPr>
      </w:pPr>
    </w:p>
    <w:p w:rsidR="0047205F" w:rsidRDefault="0047205F">
      <w:pPr>
        <w:rPr>
          <w:rFonts w:hint="eastAsia"/>
          <w:sz w:val="28"/>
          <w:szCs w:val="28"/>
        </w:rPr>
      </w:pPr>
    </w:p>
    <w:p w:rsidR="0047205F" w:rsidRDefault="0047205F">
      <w:pPr>
        <w:rPr>
          <w:rFonts w:hint="eastAsia"/>
          <w:sz w:val="28"/>
          <w:szCs w:val="28"/>
        </w:rPr>
      </w:pPr>
    </w:p>
    <w:p w:rsidR="00EF70C8" w:rsidRDefault="00EF70C8">
      <w:pPr>
        <w:rPr>
          <w:rFonts w:ascii="BankGothic Lt BT" w:hAnsi="BankGothic Lt BT"/>
          <w:sz w:val="28"/>
          <w:szCs w:val="28"/>
        </w:rPr>
      </w:pPr>
    </w:p>
    <w:p w:rsidR="00EF70C8" w:rsidRDefault="00EF70C8">
      <w:pPr>
        <w:rPr>
          <w:rFonts w:ascii="BankGothic Lt BT" w:hAnsi="BankGothic Lt BT"/>
          <w:sz w:val="28"/>
          <w:szCs w:val="28"/>
        </w:rPr>
      </w:pPr>
    </w:p>
    <w:p w:rsidR="00EF70C8" w:rsidRDefault="00EF70C8">
      <w:pPr>
        <w:rPr>
          <w:rFonts w:ascii="BankGothic Lt BT" w:hAnsi="BankGothic Lt BT"/>
          <w:sz w:val="28"/>
          <w:szCs w:val="28"/>
        </w:rPr>
      </w:pPr>
    </w:p>
    <w:p w:rsidR="00EF70C8" w:rsidRDefault="00EF70C8">
      <w:pPr>
        <w:rPr>
          <w:rFonts w:ascii="BankGothic Lt BT" w:hAnsi="BankGothic Lt BT"/>
          <w:sz w:val="28"/>
          <w:szCs w:val="28"/>
        </w:rPr>
      </w:pPr>
    </w:p>
    <w:p w:rsidR="00EF70C8" w:rsidRDefault="00EF70C8">
      <w:pPr>
        <w:rPr>
          <w:rFonts w:ascii="BankGothic Lt BT" w:hAnsi="BankGothic Lt BT"/>
          <w:sz w:val="28"/>
          <w:szCs w:val="28"/>
        </w:rPr>
      </w:pPr>
    </w:p>
    <w:p w:rsidR="00EF70C8" w:rsidRDefault="00EF70C8">
      <w:pPr>
        <w:rPr>
          <w:rFonts w:ascii="BankGothic Lt BT" w:hAnsi="BankGothic Lt BT"/>
          <w:sz w:val="28"/>
          <w:szCs w:val="28"/>
        </w:rPr>
      </w:pPr>
    </w:p>
    <w:p w:rsidR="00EF70C8" w:rsidRDefault="00EF70C8">
      <w:pPr>
        <w:rPr>
          <w:rFonts w:ascii="BankGothic Lt BT" w:hAnsi="BankGothic Lt BT"/>
          <w:sz w:val="28"/>
          <w:szCs w:val="28"/>
        </w:rPr>
      </w:pPr>
    </w:p>
    <w:p w:rsidR="00EF70C8" w:rsidRDefault="00EF70C8">
      <w:pPr>
        <w:rPr>
          <w:rFonts w:ascii="BankGothic Lt BT" w:hAnsi="BankGothic Lt BT"/>
          <w:sz w:val="28"/>
          <w:szCs w:val="28"/>
        </w:rPr>
      </w:pPr>
    </w:p>
    <w:p w:rsidR="00EF70C8" w:rsidRDefault="00EF70C8">
      <w:pPr>
        <w:rPr>
          <w:rFonts w:ascii="BankGothic Lt BT" w:hAnsi="BankGothic Lt BT"/>
          <w:sz w:val="28"/>
          <w:szCs w:val="28"/>
        </w:rPr>
      </w:pPr>
    </w:p>
    <w:p w:rsidR="00EF70C8" w:rsidRDefault="00EF70C8">
      <w:pPr>
        <w:rPr>
          <w:rFonts w:ascii="BankGothic Lt BT" w:hAnsi="BankGothic Lt BT"/>
          <w:sz w:val="28"/>
          <w:szCs w:val="28"/>
        </w:rPr>
      </w:pP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sz w:val="28"/>
          <w:szCs w:val="28"/>
        </w:rPr>
        <w:t xml:space="preserve">VENTAJAS DEL SISTEMA PREFABRICADO </w:t>
      </w:r>
    </w:p>
    <w:p w:rsidR="0047205F" w:rsidRDefault="0047205F">
      <w:pPr>
        <w:rPr>
          <w:rFonts w:ascii="PT Sans;sans-serif" w:hAnsi="PT Sans;sans-serif" w:hint="eastAsia"/>
          <w:color w:val="333333"/>
        </w:rPr>
      </w:pPr>
    </w:p>
    <w:p w:rsidR="0047205F" w:rsidRDefault="0047205F">
      <w:pPr>
        <w:rPr>
          <w:rFonts w:ascii="PT Sans;sans-serif" w:hAnsi="PT Sans;sans-serif" w:hint="eastAsia"/>
          <w:color w:val="333333"/>
        </w:rPr>
      </w:pPr>
    </w:p>
    <w:p w:rsidR="0047205F" w:rsidRDefault="00C71D14">
      <w:pPr>
        <w:numPr>
          <w:ilvl w:val="0"/>
          <w:numId w:val="8"/>
        </w:num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color w:val="333333"/>
          <w:sz w:val="28"/>
          <w:szCs w:val="28"/>
        </w:rPr>
        <w:t>Montaje rápido</w:t>
      </w:r>
    </w:p>
    <w:p w:rsidR="0047205F" w:rsidRDefault="00C71D14">
      <w:pPr>
        <w:numPr>
          <w:ilvl w:val="0"/>
          <w:numId w:val="8"/>
        </w:num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color w:val="333333"/>
          <w:sz w:val="28"/>
          <w:szCs w:val="28"/>
        </w:rPr>
        <w:t>pocos residuos en el terreno en el montaje</w:t>
      </w:r>
    </w:p>
    <w:p w:rsidR="0047205F" w:rsidRDefault="00C71D14">
      <w:pPr>
        <w:numPr>
          <w:ilvl w:val="0"/>
          <w:numId w:val="8"/>
        </w:num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color w:val="333333"/>
          <w:sz w:val="28"/>
          <w:szCs w:val="28"/>
        </w:rPr>
        <w:t>no hay perdida de material</w:t>
      </w:r>
    </w:p>
    <w:p w:rsidR="0047205F" w:rsidRDefault="0047205F">
      <w:pPr>
        <w:rPr>
          <w:rFonts w:ascii="PT Sans;sans-serif" w:hAnsi="PT Sans;sans-serif" w:hint="eastAsia"/>
          <w:color w:val="333333"/>
        </w:rPr>
      </w:pPr>
    </w:p>
    <w:p w:rsidR="0047205F" w:rsidRDefault="0047205F">
      <w:pPr>
        <w:rPr>
          <w:rFonts w:ascii="PT Sans;sans-serif" w:hAnsi="PT Sans;sans-serif" w:hint="eastAsia"/>
          <w:color w:val="333333"/>
        </w:rPr>
      </w:pPr>
    </w:p>
    <w:p w:rsidR="0047205F" w:rsidRDefault="0047205F">
      <w:pPr>
        <w:rPr>
          <w:rFonts w:ascii="PT Sans;sans-serif" w:hAnsi="PT Sans;sans-serif" w:hint="eastAsia"/>
          <w:color w:val="333333"/>
        </w:rPr>
      </w:pPr>
    </w:p>
    <w:p w:rsidR="0047205F" w:rsidRDefault="0047205F">
      <w:pPr>
        <w:rPr>
          <w:rFonts w:ascii="PT Sans;sans-serif" w:hAnsi="PT Sans;sans-serif" w:hint="eastAsia"/>
          <w:color w:val="333333"/>
        </w:rPr>
      </w:pPr>
    </w:p>
    <w:p w:rsidR="0047205F" w:rsidRDefault="0047205F">
      <w:pPr>
        <w:rPr>
          <w:rFonts w:ascii="PT Sans;sans-serif" w:hAnsi="PT Sans;sans-serif" w:hint="eastAsia"/>
          <w:color w:val="333333"/>
        </w:rPr>
      </w:pPr>
    </w:p>
    <w:p w:rsidR="0047205F" w:rsidRDefault="0047205F">
      <w:pPr>
        <w:rPr>
          <w:rFonts w:ascii="PT Sans;sans-serif" w:hAnsi="PT Sans;sans-serif" w:hint="eastAsia"/>
          <w:color w:val="333333"/>
        </w:rPr>
      </w:pPr>
    </w:p>
    <w:p w:rsidR="0003337F" w:rsidRDefault="0003337F">
      <w:pPr>
        <w:rPr>
          <w:rFonts w:ascii="PT Sans;sans-serif" w:hAnsi="PT Sans;sans-serif" w:hint="eastAsia"/>
          <w:color w:val="333333"/>
        </w:rPr>
      </w:pPr>
    </w:p>
    <w:p w:rsidR="00EF70C8" w:rsidRDefault="00EF70C8">
      <w:pPr>
        <w:rPr>
          <w:rFonts w:ascii="PT Sans;sans-serif" w:hAnsi="PT Sans;sans-serif" w:hint="eastAsia"/>
          <w:color w:val="333333"/>
        </w:rPr>
      </w:pP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color w:val="333333"/>
          <w:sz w:val="28"/>
          <w:szCs w:val="28"/>
        </w:rPr>
        <w:lastRenderedPageBreak/>
        <w:t>SISTEMAS PASIVOS Y ACTIVOS</w:t>
      </w: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color w:val="333333"/>
          <w:sz w:val="28"/>
          <w:szCs w:val="28"/>
        </w:rPr>
        <w:t>Un edifi</w:t>
      </w:r>
      <w:r w:rsidR="00EF70C8">
        <w:rPr>
          <w:rFonts w:ascii="BankGothic Lt BT" w:hAnsi="BankGothic Lt BT"/>
          <w:color w:val="333333"/>
          <w:sz w:val="28"/>
          <w:szCs w:val="28"/>
        </w:rPr>
        <w:t>ci</w:t>
      </w:r>
      <w:r>
        <w:rPr>
          <w:rFonts w:ascii="BankGothic Lt BT" w:hAnsi="BankGothic Lt BT"/>
          <w:color w:val="333333"/>
          <w:sz w:val="28"/>
          <w:szCs w:val="28"/>
        </w:rPr>
        <w:t xml:space="preserve">o </w:t>
      </w:r>
      <w:r w:rsidR="00EF70C8">
        <w:rPr>
          <w:rFonts w:ascii="BankGothic Lt BT" w:hAnsi="BankGothic Lt BT"/>
          <w:color w:val="333333"/>
          <w:sz w:val="28"/>
          <w:szCs w:val="28"/>
        </w:rPr>
        <w:t>estándar</w:t>
      </w:r>
      <w:r>
        <w:rPr>
          <w:rFonts w:ascii="BankGothic Lt BT" w:hAnsi="BankGothic Lt BT"/>
          <w:color w:val="333333"/>
          <w:sz w:val="28"/>
          <w:szCs w:val="28"/>
        </w:rPr>
        <w:t xml:space="preserve"> en promedio consume un 284 </w:t>
      </w:r>
      <w:proofErr w:type="spellStart"/>
      <w:r>
        <w:rPr>
          <w:rFonts w:ascii="BankGothic Lt BT" w:hAnsi="BankGothic Lt BT"/>
          <w:color w:val="333333"/>
          <w:sz w:val="28"/>
          <w:szCs w:val="28"/>
        </w:rPr>
        <w:t>kw</w:t>
      </w:r>
      <w:proofErr w:type="spellEnd"/>
      <w:r>
        <w:rPr>
          <w:rFonts w:ascii="BankGothic Lt BT" w:hAnsi="BankGothic Lt BT"/>
          <w:color w:val="333333"/>
          <w:sz w:val="28"/>
          <w:szCs w:val="28"/>
        </w:rPr>
        <w:t>/m² por año.</w:t>
      </w: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color w:val="333333"/>
          <w:sz w:val="28"/>
          <w:szCs w:val="28"/>
        </w:rPr>
        <w:t xml:space="preserve">La casa por el contrario reduce notablemente el gasto energético a un 96 </w:t>
      </w:r>
      <w:proofErr w:type="spellStart"/>
      <w:r>
        <w:rPr>
          <w:rFonts w:ascii="BankGothic Lt BT" w:hAnsi="BankGothic Lt BT"/>
          <w:color w:val="333333"/>
          <w:sz w:val="28"/>
          <w:szCs w:val="28"/>
        </w:rPr>
        <w:t>kw</w:t>
      </w:r>
      <w:proofErr w:type="spellEnd"/>
      <w:r>
        <w:rPr>
          <w:rFonts w:ascii="BankGothic Lt BT" w:hAnsi="BankGothic Lt BT"/>
          <w:color w:val="333333"/>
          <w:sz w:val="28"/>
          <w:szCs w:val="28"/>
        </w:rPr>
        <w:t>/m² por año.</w:t>
      </w: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color w:val="333333"/>
          <w:sz w:val="28"/>
          <w:szCs w:val="28"/>
        </w:rPr>
        <w:t xml:space="preserve"> </w:t>
      </w: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color w:val="333333"/>
          <w:sz w:val="28"/>
          <w:szCs w:val="28"/>
        </w:rPr>
        <w:t xml:space="preserve">electricidad: </w:t>
      </w:r>
      <w:r>
        <w:rPr>
          <w:rFonts w:ascii="BankGothic Lt BT" w:hAnsi="BankGothic Lt BT"/>
          <w:color w:val="333333"/>
          <w:sz w:val="28"/>
          <w:szCs w:val="28"/>
        </w:rPr>
        <w:tab/>
        <w:t xml:space="preserve">21 </w:t>
      </w:r>
      <w:proofErr w:type="spellStart"/>
      <w:r>
        <w:rPr>
          <w:rFonts w:ascii="BankGothic Lt BT" w:hAnsi="BankGothic Lt BT"/>
          <w:color w:val="333333"/>
          <w:sz w:val="28"/>
          <w:szCs w:val="28"/>
        </w:rPr>
        <w:t>kw</w:t>
      </w:r>
      <w:proofErr w:type="spellEnd"/>
      <w:r>
        <w:rPr>
          <w:rFonts w:ascii="BankGothic Lt BT" w:hAnsi="BankGothic Lt BT"/>
          <w:color w:val="333333"/>
          <w:sz w:val="28"/>
          <w:szCs w:val="28"/>
        </w:rPr>
        <w:t>/h</w:t>
      </w: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color w:val="333333"/>
          <w:sz w:val="28"/>
          <w:szCs w:val="28"/>
        </w:rPr>
        <w:t xml:space="preserve">calefacción: </w:t>
      </w:r>
      <w:r>
        <w:rPr>
          <w:rFonts w:ascii="BankGothic Lt BT" w:hAnsi="BankGothic Lt BT"/>
          <w:color w:val="333333"/>
          <w:sz w:val="28"/>
          <w:szCs w:val="28"/>
        </w:rPr>
        <w:tab/>
        <w:t xml:space="preserve">15 </w:t>
      </w:r>
      <w:proofErr w:type="spellStart"/>
      <w:r>
        <w:rPr>
          <w:rFonts w:ascii="BankGothic Lt BT" w:hAnsi="BankGothic Lt BT"/>
          <w:color w:val="333333"/>
          <w:sz w:val="28"/>
          <w:szCs w:val="28"/>
        </w:rPr>
        <w:t>kw</w:t>
      </w:r>
      <w:proofErr w:type="spellEnd"/>
    </w:p>
    <w:p w:rsidR="0047205F" w:rsidRDefault="0047205F" w:rsidP="00EF70C8">
      <w:pPr>
        <w:ind w:left="720"/>
        <w:rPr>
          <w:rFonts w:ascii="BankGothic Md BT" w:hAnsi="BankGothic Md BT"/>
          <w:color w:val="000000"/>
        </w:rPr>
      </w:pPr>
    </w:p>
    <w:p w:rsidR="0047205F" w:rsidRDefault="00C71D14">
      <w:pPr>
        <w:numPr>
          <w:ilvl w:val="0"/>
          <w:numId w:val="10"/>
        </w:numPr>
        <w:rPr>
          <w:rFonts w:ascii="BankGothic Lt BT" w:hAnsi="BankGothic Lt BT"/>
          <w:sz w:val="28"/>
          <w:szCs w:val="28"/>
          <w:highlight w:val="yellow"/>
        </w:rPr>
      </w:pPr>
      <w:r>
        <w:rPr>
          <w:rFonts w:ascii="BankGothic Md BT" w:hAnsi="BankGothic Md BT"/>
          <w:color w:val="000000"/>
          <w:sz w:val="28"/>
          <w:szCs w:val="28"/>
          <w:highlight w:val="yellow"/>
        </w:rPr>
        <w:t xml:space="preserve">tiene un sistema de ventilación mecánica de doble flujo con recuperación de calor. </w:t>
      </w:r>
    </w:p>
    <w:p w:rsidR="0047205F" w:rsidRDefault="00C71D14">
      <w:pPr>
        <w:rPr>
          <w:rFonts w:hint="eastAsia"/>
          <w:color w:val="333333"/>
        </w:rPr>
      </w:pPr>
      <w:r>
        <w:rPr>
          <w:rFonts w:ascii="BankGothic Lt BT" w:hAnsi="BankGothic Lt BT"/>
          <w:noProof/>
          <w:sz w:val="28"/>
          <w:szCs w:val="28"/>
          <w:lang w:eastAsia="es-CL" w:bidi="ar-SA"/>
        </w:rPr>
        <w:drawing>
          <wp:anchor distT="0" distB="0" distL="0" distR="0" simplePos="0" relativeHeight="26" behindDoc="0" locked="0" layoutInCell="1" allowOverlap="1">
            <wp:simplePos x="0" y="0"/>
            <wp:positionH relativeFrom="column">
              <wp:posOffset>-201930</wp:posOffset>
            </wp:positionH>
            <wp:positionV relativeFrom="paragraph">
              <wp:posOffset>93980</wp:posOffset>
            </wp:positionV>
            <wp:extent cx="4130675" cy="3037205"/>
            <wp:effectExtent l="0" t="0" r="0" b="0"/>
            <wp:wrapSquare wrapText="largest"/>
            <wp:docPr id="23" name="Imagen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n23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0675" cy="3037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7205F" w:rsidRDefault="0047205F">
      <w:pPr>
        <w:rPr>
          <w:rFonts w:hint="eastAsia"/>
          <w:color w:val="333333"/>
        </w:rPr>
      </w:pPr>
    </w:p>
    <w:p w:rsidR="0047205F" w:rsidRDefault="0047205F">
      <w:pPr>
        <w:rPr>
          <w:rFonts w:hint="eastAsia"/>
          <w:color w:val="333333"/>
        </w:rPr>
      </w:pP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color w:val="333333"/>
          <w:sz w:val="28"/>
          <w:szCs w:val="28"/>
        </w:rPr>
        <w:t>La orientación es fundamental ya que hay una ganancia solar máxima,</w:t>
      </w: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color w:val="333333"/>
          <w:sz w:val="28"/>
          <w:szCs w:val="28"/>
        </w:rPr>
        <w:t>permitiendo a su vez una iluminación</w:t>
      </w: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color w:val="333333"/>
          <w:sz w:val="28"/>
          <w:szCs w:val="28"/>
        </w:rPr>
        <w:t xml:space="preserve">natural y una </w:t>
      </w:r>
      <w:proofErr w:type="spellStart"/>
      <w:r>
        <w:rPr>
          <w:rFonts w:ascii="BankGothic Lt BT" w:hAnsi="BankGothic Lt BT"/>
          <w:color w:val="333333"/>
          <w:sz w:val="28"/>
          <w:szCs w:val="28"/>
        </w:rPr>
        <w:t>perdida</w:t>
      </w:r>
      <w:proofErr w:type="spellEnd"/>
      <w:r>
        <w:rPr>
          <w:rFonts w:ascii="BankGothic Lt BT" w:hAnsi="BankGothic Lt BT"/>
          <w:color w:val="333333"/>
          <w:sz w:val="28"/>
          <w:szCs w:val="28"/>
        </w:rPr>
        <w:t xml:space="preserve"> de calor mínima.</w:t>
      </w: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color w:val="333333"/>
          <w:sz w:val="28"/>
          <w:szCs w:val="28"/>
        </w:rPr>
        <w:t>El muro soporta la condensación ya que es acumulada en la capa de paja y expulsada hacia la capa de vapor de madera.</w:t>
      </w: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noProof/>
          <w:sz w:val="28"/>
          <w:szCs w:val="28"/>
          <w:lang w:eastAsia="es-CL" w:bidi="ar-SA"/>
        </w:rPr>
        <w:drawing>
          <wp:anchor distT="0" distB="0" distL="0" distR="0" simplePos="0" relativeHeight="27" behindDoc="0" locked="0" layoutInCell="1" allowOverlap="1">
            <wp:simplePos x="0" y="0"/>
            <wp:positionH relativeFrom="column">
              <wp:posOffset>3147695</wp:posOffset>
            </wp:positionH>
            <wp:positionV relativeFrom="paragraph">
              <wp:posOffset>349250</wp:posOffset>
            </wp:positionV>
            <wp:extent cx="4319270" cy="3395345"/>
            <wp:effectExtent l="0" t="0" r="0" b="0"/>
            <wp:wrapSquare wrapText="largest"/>
            <wp:docPr id="24" name="Imagen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n25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270" cy="3395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7205F" w:rsidRDefault="0047205F">
      <w:pPr>
        <w:rPr>
          <w:rFonts w:hint="eastAsia"/>
          <w:color w:val="333333"/>
        </w:rPr>
      </w:pPr>
    </w:p>
    <w:p w:rsidR="0047205F" w:rsidRDefault="0047205F">
      <w:pPr>
        <w:rPr>
          <w:rFonts w:hint="eastAsia"/>
          <w:color w:val="333333"/>
        </w:rPr>
      </w:pPr>
    </w:p>
    <w:p w:rsidR="0047205F" w:rsidRDefault="0047205F">
      <w:pPr>
        <w:rPr>
          <w:rFonts w:hint="eastAsia"/>
          <w:color w:val="333333"/>
        </w:rPr>
      </w:pPr>
    </w:p>
    <w:p w:rsidR="0047205F" w:rsidRDefault="0047205F">
      <w:pPr>
        <w:rPr>
          <w:rFonts w:ascii="PT Sans;sans-serif" w:hAnsi="PT Sans;sans-serif" w:hint="eastAsia"/>
          <w:color w:val="333333"/>
        </w:rPr>
      </w:pPr>
    </w:p>
    <w:p w:rsidR="0047205F" w:rsidRDefault="0047205F">
      <w:pPr>
        <w:rPr>
          <w:rFonts w:ascii="PT Sans;sans-serif" w:hAnsi="PT Sans;sans-serif" w:hint="eastAsia"/>
          <w:color w:val="333333"/>
        </w:rPr>
      </w:pP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color w:val="333333"/>
          <w:sz w:val="28"/>
          <w:szCs w:val="28"/>
        </w:rPr>
        <w:t>La Fachada es ventilada por lo</w:t>
      </w:r>
    </w:p>
    <w:p w:rsidR="0047205F" w:rsidRDefault="00C71D14">
      <w:p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color w:val="333333"/>
          <w:sz w:val="28"/>
          <w:szCs w:val="28"/>
        </w:rPr>
        <w:t>que entra aire fresco y a través del sistema activo sale el aire viciado.</w:t>
      </w:r>
    </w:p>
    <w:p w:rsidR="0047205F" w:rsidRDefault="0047205F">
      <w:pPr>
        <w:rPr>
          <w:rFonts w:ascii="PT Sans;sans-serif" w:hAnsi="PT Sans;sans-serif" w:hint="eastAsia"/>
          <w:color w:val="333333"/>
        </w:rPr>
      </w:pPr>
    </w:p>
    <w:p w:rsidR="0047205F" w:rsidRDefault="0047205F">
      <w:pPr>
        <w:rPr>
          <w:rFonts w:ascii="PT Sans;sans-serif" w:hAnsi="PT Sans;sans-serif" w:hint="eastAsia"/>
          <w:color w:val="333333"/>
        </w:rPr>
      </w:pPr>
    </w:p>
    <w:p w:rsidR="0047205F" w:rsidRDefault="0047205F">
      <w:pPr>
        <w:rPr>
          <w:rFonts w:ascii="PT Sans;sans-serif" w:hAnsi="PT Sans;sans-serif" w:hint="eastAsia"/>
          <w:color w:val="333333"/>
        </w:rPr>
      </w:pPr>
    </w:p>
    <w:p w:rsidR="0047205F" w:rsidRDefault="00C71D14">
      <w:pPr>
        <w:rPr>
          <w:rFonts w:ascii="PT Sans;sans-serif" w:hAnsi="PT Sans;sans-serif" w:hint="eastAsia"/>
          <w:color w:val="333333"/>
        </w:rPr>
      </w:pPr>
      <w:r>
        <w:rPr>
          <w:noProof/>
          <w:sz w:val="28"/>
          <w:szCs w:val="28"/>
          <w:lang w:eastAsia="es-CL" w:bidi="ar-SA"/>
        </w:rPr>
        <w:lastRenderedPageBreak/>
        <w:drawing>
          <wp:anchor distT="0" distB="0" distL="0" distR="0" simplePos="0" relativeHeight="25" behindDoc="0" locked="0" layoutInCell="1" allowOverlap="1">
            <wp:simplePos x="0" y="0"/>
            <wp:positionH relativeFrom="column">
              <wp:posOffset>-26670</wp:posOffset>
            </wp:positionH>
            <wp:positionV relativeFrom="paragraph">
              <wp:posOffset>52705</wp:posOffset>
            </wp:positionV>
            <wp:extent cx="4084955" cy="3039745"/>
            <wp:effectExtent l="0" t="0" r="0" b="0"/>
            <wp:wrapSquare wrapText="largest"/>
            <wp:docPr id="25" name="Imagen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n26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4955" cy="3039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7205F" w:rsidRDefault="0047205F">
      <w:pPr>
        <w:rPr>
          <w:rFonts w:ascii="PT Sans;sans-serif" w:hAnsi="PT Sans;sans-serif" w:hint="eastAsia"/>
          <w:color w:val="333333"/>
        </w:rPr>
      </w:pPr>
    </w:p>
    <w:p w:rsidR="0047205F" w:rsidRDefault="0047205F">
      <w:pPr>
        <w:rPr>
          <w:rFonts w:ascii="PT Sans;sans-serif" w:hAnsi="PT Sans;sans-serif" w:hint="eastAsia"/>
          <w:color w:val="333333"/>
        </w:rPr>
      </w:pPr>
    </w:p>
    <w:p w:rsidR="0047205F" w:rsidRDefault="00C71D14">
      <w:pPr>
        <w:numPr>
          <w:ilvl w:val="0"/>
          <w:numId w:val="11"/>
        </w:num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color w:val="333333"/>
          <w:sz w:val="28"/>
          <w:szCs w:val="28"/>
        </w:rPr>
        <w:t xml:space="preserve">El aire se toma del exterior con ventanas </w:t>
      </w:r>
      <w:r w:rsidR="00EF70C8">
        <w:rPr>
          <w:rFonts w:ascii="BankGothic Lt BT" w:hAnsi="BankGothic Lt BT"/>
          <w:color w:val="333333"/>
          <w:sz w:val="28"/>
          <w:szCs w:val="28"/>
        </w:rPr>
        <w:t>abiertas.</w:t>
      </w:r>
    </w:p>
    <w:p w:rsidR="0047205F" w:rsidRDefault="00EF70C8">
      <w:pPr>
        <w:numPr>
          <w:ilvl w:val="0"/>
          <w:numId w:val="11"/>
        </w:num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color w:val="333333"/>
          <w:sz w:val="28"/>
          <w:szCs w:val="28"/>
        </w:rPr>
        <w:t xml:space="preserve">El sistema de </w:t>
      </w:r>
      <w:r w:rsidR="00C71D14">
        <w:rPr>
          <w:rFonts w:ascii="BankGothic Lt BT" w:hAnsi="BankGothic Lt BT"/>
          <w:color w:val="333333"/>
          <w:sz w:val="28"/>
          <w:szCs w:val="28"/>
        </w:rPr>
        <w:t>ventilación debe estar en modo extracción.</w:t>
      </w:r>
    </w:p>
    <w:p w:rsidR="0047205F" w:rsidRDefault="00C71D14">
      <w:pPr>
        <w:numPr>
          <w:ilvl w:val="0"/>
          <w:numId w:val="11"/>
        </w:numPr>
        <w:rPr>
          <w:rFonts w:ascii="BankGothic Lt BT" w:hAnsi="BankGothic Lt BT"/>
          <w:sz w:val="28"/>
          <w:szCs w:val="28"/>
        </w:rPr>
      </w:pPr>
      <w:r>
        <w:rPr>
          <w:rFonts w:ascii="BankGothic Lt BT" w:hAnsi="BankGothic Lt BT"/>
          <w:color w:val="333333"/>
          <w:sz w:val="28"/>
          <w:szCs w:val="28"/>
        </w:rPr>
        <w:t>El aire recorre todo el interior refrigerando y el aire viciado es extraído con el sistema de ventilación con corrientes de aire de ventana a ventana.</w:t>
      </w:r>
    </w:p>
    <w:p w:rsidR="0047205F" w:rsidRDefault="00EF70C8">
      <w:pPr>
        <w:rPr>
          <w:rFonts w:ascii="PT Sans;sans-serif" w:hAnsi="PT Sans;sans-serif" w:hint="eastAsia"/>
          <w:color w:val="333333"/>
        </w:rPr>
      </w:pPr>
      <w:r>
        <w:rPr>
          <w:noProof/>
          <w:sz w:val="28"/>
          <w:szCs w:val="28"/>
          <w:lang w:eastAsia="es-CL" w:bidi="ar-SA"/>
        </w:rPr>
        <w:drawing>
          <wp:anchor distT="0" distB="0" distL="0" distR="0" simplePos="0" relativeHeight="24" behindDoc="0" locked="0" layoutInCell="1" allowOverlap="1" wp14:anchorId="227B5662" wp14:editId="70ADAD4A">
            <wp:simplePos x="0" y="0"/>
            <wp:positionH relativeFrom="column">
              <wp:posOffset>338455</wp:posOffset>
            </wp:positionH>
            <wp:positionV relativeFrom="paragraph">
              <wp:posOffset>114300</wp:posOffset>
            </wp:positionV>
            <wp:extent cx="3616325" cy="3676650"/>
            <wp:effectExtent l="0" t="0" r="0" b="0"/>
            <wp:wrapSquare wrapText="largest"/>
            <wp:docPr id="26" name="Imagen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n24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6325" cy="3676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7205F" w:rsidRDefault="0047205F">
      <w:pPr>
        <w:rPr>
          <w:rFonts w:ascii="PT Sans;sans-serif" w:hAnsi="PT Sans;sans-serif" w:hint="eastAsia"/>
          <w:color w:val="333333"/>
        </w:rPr>
      </w:pPr>
    </w:p>
    <w:p w:rsidR="0047205F" w:rsidRDefault="0047205F">
      <w:pPr>
        <w:rPr>
          <w:rFonts w:ascii="PT Sans;sans-serif" w:hAnsi="PT Sans;sans-serif" w:hint="eastAsia"/>
        </w:rPr>
      </w:pPr>
    </w:p>
    <w:p w:rsidR="0047205F" w:rsidRDefault="0047205F">
      <w:pPr>
        <w:rPr>
          <w:rFonts w:ascii="PT Sans;sans-serif" w:hAnsi="PT Sans;sans-serif" w:hint="eastAsia"/>
        </w:rPr>
      </w:pPr>
    </w:p>
    <w:p w:rsidR="0047205F" w:rsidRDefault="00C71D14">
      <w:pPr>
        <w:numPr>
          <w:ilvl w:val="0"/>
          <w:numId w:val="11"/>
        </w:numPr>
        <w:rPr>
          <w:rFonts w:ascii="BankGothic Lt BT" w:hAnsi="BankGothic Lt BT"/>
          <w:color w:val="000000"/>
          <w:sz w:val="28"/>
          <w:szCs w:val="28"/>
        </w:rPr>
      </w:pPr>
      <w:r>
        <w:rPr>
          <w:rFonts w:ascii="BankGothic Lt BT" w:hAnsi="BankGothic Lt BT"/>
          <w:color w:val="000000"/>
          <w:sz w:val="28"/>
          <w:szCs w:val="28"/>
        </w:rPr>
        <w:t>CONSERVACIÓN DEL CALOR, ESTABILIDAD TERMINA QUE SE PRODUCE POR LA MATERIALIDAD.</w:t>
      </w:r>
    </w:p>
    <w:p w:rsidR="0047205F" w:rsidRDefault="00C71D14">
      <w:pPr>
        <w:numPr>
          <w:ilvl w:val="0"/>
          <w:numId w:val="11"/>
        </w:numPr>
        <w:rPr>
          <w:rFonts w:ascii="BankGothic Lt BT" w:hAnsi="BankGothic Lt BT"/>
          <w:color w:val="000000"/>
          <w:sz w:val="28"/>
          <w:szCs w:val="28"/>
        </w:rPr>
      </w:pPr>
      <w:r>
        <w:rPr>
          <w:rFonts w:ascii="BankGothic Lt BT" w:hAnsi="BankGothic Lt BT"/>
          <w:color w:val="000000"/>
          <w:sz w:val="28"/>
          <w:szCs w:val="28"/>
        </w:rPr>
        <w:t>El sistema de ventilación debe estar funcionando para no tener necesidad de abrir ventanas.</w:t>
      </w:r>
    </w:p>
    <w:p w:rsidR="0047205F" w:rsidRDefault="0047205F">
      <w:pPr>
        <w:rPr>
          <w:rFonts w:ascii="PT Sans;sans-serif" w:hAnsi="PT Sans;sans-serif" w:hint="eastAsia"/>
        </w:rPr>
      </w:pPr>
    </w:p>
    <w:p w:rsidR="0047205F" w:rsidRDefault="0047205F">
      <w:pPr>
        <w:rPr>
          <w:rFonts w:ascii="PT Sans;sans-serif" w:hAnsi="PT Sans;sans-serif" w:hint="eastAsia"/>
        </w:rPr>
      </w:pPr>
    </w:p>
    <w:p w:rsidR="00EF70C8" w:rsidRDefault="00EF70C8" w:rsidP="00EF70C8">
      <w:pPr>
        <w:numPr>
          <w:ilvl w:val="0"/>
          <w:numId w:val="9"/>
        </w:numPr>
        <w:rPr>
          <w:rFonts w:hint="eastAsia"/>
          <w:color w:val="CC0000"/>
          <w:sz w:val="28"/>
          <w:szCs w:val="28"/>
          <w:highlight w:val="black"/>
        </w:rPr>
      </w:pPr>
      <w:r>
        <w:rPr>
          <w:rFonts w:ascii="PT Sans;sans-serif" w:hAnsi="PT Sans;sans-serif"/>
          <w:color w:val="CC0000"/>
          <w:sz w:val="28"/>
          <w:szCs w:val="28"/>
          <w:highlight w:val="black"/>
        </w:rPr>
        <w:t>AISLANTE TERMICO</w:t>
      </w:r>
    </w:p>
    <w:p w:rsidR="00EF70C8" w:rsidRDefault="00EF70C8" w:rsidP="00EF70C8">
      <w:pPr>
        <w:numPr>
          <w:ilvl w:val="0"/>
          <w:numId w:val="9"/>
        </w:numPr>
        <w:rPr>
          <w:rFonts w:hint="eastAsia"/>
          <w:color w:val="3399FF"/>
          <w:sz w:val="28"/>
          <w:szCs w:val="28"/>
          <w:highlight w:val="black"/>
        </w:rPr>
      </w:pPr>
      <w:r>
        <w:rPr>
          <w:rFonts w:ascii="PT Sans;sans-serif" w:hAnsi="PT Sans;sans-serif"/>
          <w:color w:val="3399FF"/>
          <w:sz w:val="28"/>
          <w:szCs w:val="28"/>
          <w:highlight w:val="black"/>
        </w:rPr>
        <w:t>CORRIENTE DE AIRE</w:t>
      </w:r>
    </w:p>
    <w:p w:rsidR="00EF70C8" w:rsidRDefault="00EF70C8" w:rsidP="00EF70C8">
      <w:pPr>
        <w:numPr>
          <w:ilvl w:val="0"/>
          <w:numId w:val="9"/>
        </w:numPr>
        <w:rPr>
          <w:rFonts w:hint="eastAsia"/>
          <w:color w:val="CC0066"/>
          <w:sz w:val="28"/>
          <w:szCs w:val="28"/>
          <w:highlight w:val="black"/>
        </w:rPr>
      </w:pPr>
      <w:r>
        <w:rPr>
          <w:rFonts w:ascii="PT Sans;sans-serif" w:hAnsi="PT Sans;sans-serif"/>
          <w:color w:val="CC0066"/>
          <w:sz w:val="28"/>
          <w:szCs w:val="28"/>
          <w:highlight w:val="black"/>
        </w:rPr>
        <w:t>AIRE VICIADO</w:t>
      </w:r>
    </w:p>
    <w:p w:rsidR="00EF70C8" w:rsidRDefault="00EF70C8" w:rsidP="00EF70C8">
      <w:pPr>
        <w:numPr>
          <w:ilvl w:val="0"/>
          <w:numId w:val="9"/>
        </w:numPr>
        <w:rPr>
          <w:rFonts w:hint="eastAsia"/>
          <w:sz w:val="28"/>
          <w:szCs w:val="28"/>
        </w:rPr>
      </w:pPr>
      <w:r>
        <w:rPr>
          <w:rFonts w:ascii="PT Sans;sans-serif" w:hAnsi="PT Sans;sans-serif"/>
          <w:color w:val="FFFF00"/>
          <w:sz w:val="28"/>
          <w:szCs w:val="28"/>
          <w:highlight w:val="black"/>
        </w:rPr>
        <w:t>RADIACIÓN SOLAR</w:t>
      </w:r>
    </w:p>
    <w:p w:rsidR="0047205F" w:rsidRDefault="0047205F">
      <w:pPr>
        <w:rPr>
          <w:rFonts w:ascii="PT Sans;sans-serif" w:hAnsi="PT Sans;sans-serif" w:hint="eastAsia"/>
        </w:rPr>
      </w:pPr>
    </w:p>
    <w:p w:rsidR="0047205F" w:rsidRDefault="0047205F">
      <w:pPr>
        <w:rPr>
          <w:rFonts w:ascii="PT Sans;sans-serif" w:hAnsi="PT Sans;sans-serif" w:hint="eastAsia"/>
        </w:rPr>
      </w:pPr>
    </w:p>
    <w:p w:rsidR="0047205F" w:rsidRDefault="0047205F">
      <w:pPr>
        <w:rPr>
          <w:rFonts w:ascii="PT Sans;sans-serif" w:hAnsi="PT Sans;sans-serif" w:hint="eastAsia"/>
        </w:rPr>
      </w:pPr>
    </w:p>
    <w:p w:rsidR="0047205F" w:rsidRDefault="0047205F">
      <w:pPr>
        <w:rPr>
          <w:rFonts w:ascii="PT Sans;sans-serif" w:hAnsi="PT Sans;sans-serif" w:hint="eastAsia"/>
        </w:rPr>
      </w:pPr>
    </w:p>
    <w:p w:rsidR="0047205F" w:rsidRPr="0003337F" w:rsidRDefault="00C71D14" w:rsidP="00140962">
      <w:pPr>
        <w:jc w:val="center"/>
        <w:rPr>
          <w:rFonts w:ascii="BankGothic Lt BT" w:hAnsi="BankGothic Lt BT"/>
          <w:color w:val="000000"/>
          <w:sz w:val="28"/>
          <w:szCs w:val="28"/>
        </w:rPr>
      </w:pPr>
      <w:r w:rsidRPr="0003337F">
        <w:rPr>
          <w:rFonts w:ascii="BankGothic Lt BT" w:hAnsi="BankGothic Lt BT"/>
          <w:color w:val="000000"/>
          <w:sz w:val="28"/>
          <w:szCs w:val="28"/>
        </w:rPr>
        <w:t>Cumple co</w:t>
      </w:r>
      <w:r w:rsidR="00EF70C8" w:rsidRPr="0003337F">
        <w:rPr>
          <w:rFonts w:ascii="BankGothic Lt BT" w:hAnsi="BankGothic Lt BT"/>
          <w:color w:val="000000"/>
          <w:sz w:val="28"/>
          <w:szCs w:val="28"/>
        </w:rPr>
        <w:t>n</w:t>
      </w:r>
      <w:r w:rsidRPr="0003337F">
        <w:rPr>
          <w:rFonts w:ascii="BankGothic Lt BT" w:hAnsi="BankGothic Lt BT"/>
          <w:color w:val="000000"/>
          <w:sz w:val="28"/>
          <w:szCs w:val="28"/>
        </w:rPr>
        <w:t xml:space="preserve"> las estrategias de diseño pasivo con </w:t>
      </w:r>
      <w:r w:rsidR="00EF70C8" w:rsidRPr="0003337F">
        <w:rPr>
          <w:rFonts w:ascii="BankGothic Lt BT" w:hAnsi="BankGothic Lt BT"/>
          <w:color w:val="000000"/>
          <w:sz w:val="28"/>
          <w:szCs w:val="28"/>
        </w:rPr>
        <w:t>términos</w:t>
      </w:r>
      <w:r w:rsidRPr="0003337F">
        <w:rPr>
          <w:rFonts w:ascii="BankGothic Lt BT" w:hAnsi="BankGothic Lt BT"/>
          <w:color w:val="000000"/>
          <w:sz w:val="28"/>
          <w:szCs w:val="28"/>
        </w:rPr>
        <w:t xml:space="preserve"> energéticos que no </w:t>
      </w:r>
      <w:r w:rsidR="00EF70C8" w:rsidRPr="0003337F">
        <w:rPr>
          <w:rFonts w:ascii="BankGothic Lt BT" w:hAnsi="BankGothic Lt BT"/>
          <w:color w:val="000000"/>
          <w:sz w:val="28"/>
          <w:szCs w:val="28"/>
        </w:rPr>
        <w:t>producen</w:t>
      </w:r>
      <w:r w:rsidRPr="0003337F">
        <w:rPr>
          <w:rFonts w:ascii="BankGothic Lt BT" w:hAnsi="BankGothic Lt BT"/>
          <w:color w:val="000000"/>
          <w:sz w:val="28"/>
          <w:szCs w:val="28"/>
        </w:rPr>
        <w:t xml:space="preserve"> un gran impacto en nuestro ambiente, además la casa es considerada saludable y duradera por sus materiales reciclables y su pre fabricación</w:t>
      </w:r>
      <w:r w:rsidR="00140962" w:rsidRPr="0003337F">
        <w:rPr>
          <w:rFonts w:ascii="BankGothic Lt BT" w:hAnsi="BankGothic Lt BT"/>
          <w:color w:val="000000"/>
          <w:sz w:val="28"/>
          <w:szCs w:val="28"/>
        </w:rPr>
        <w:t>.</w:t>
      </w:r>
    </w:p>
    <w:sectPr w:rsidR="0047205F" w:rsidRPr="0003337F">
      <w:type w:val="continuous"/>
      <w:pgSz w:w="12240" w:h="15840"/>
      <w:pgMar w:top="1709" w:right="1120" w:bottom="1134" w:left="480" w:header="1134" w:footer="0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1AEE" w:rsidRDefault="005B1AEE">
      <w:pPr>
        <w:rPr>
          <w:rFonts w:hint="eastAsia"/>
        </w:rPr>
      </w:pPr>
      <w:r>
        <w:separator/>
      </w:r>
    </w:p>
  </w:endnote>
  <w:endnote w:type="continuationSeparator" w:id="0">
    <w:p w:rsidR="005B1AEE" w:rsidRDefault="005B1AE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OpenSymbol">
    <w:altName w:val="Times New Roman"/>
    <w:charset w:val="01"/>
    <w:family w:val="auto"/>
    <w:pitch w:val="default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BankGothic Lt BT">
    <w:panose1 w:val="020B0607020203060204"/>
    <w:charset w:val="01"/>
    <w:family w:val="swiss"/>
    <w:pitch w:val="variable"/>
    <w:sig w:usb0="00000087" w:usb1="00000000" w:usb2="00000000" w:usb3="00000000" w:csb0="0000001B" w:csb1="00000000"/>
  </w:font>
  <w:font w:name="PT Sans;sans-serif">
    <w:altName w:val="Times New Roman"/>
    <w:panose1 w:val="00000000000000000000"/>
    <w:charset w:val="00"/>
    <w:family w:val="roman"/>
    <w:notTrueType/>
    <w:pitch w:val="default"/>
  </w:font>
  <w:font w:name="BankGothic Md BT">
    <w:panose1 w:val="020B0807020203060204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1AEE" w:rsidRDefault="005B1AEE">
      <w:pPr>
        <w:rPr>
          <w:rFonts w:hint="eastAsia"/>
        </w:rPr>
      </w:pPr>
      <w:r>
        <w:separator/>
      </w:r>
    </w:p>
  </w:footnote>
  <w:footnote w:type="continuationSeparator" w:id="0">
    <w:p w:rsidR="005B1AEE" w:rsidRDefault="005B1AEE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7205F" w:rsidRDefault="0047205F">
    <w:pPr>
      <w:tabs>
        <w:tab w:val="left" w:pos="4523"/>
      </w:tabs>
      <w:rPr>
        <w:rFonts w:ascii="BankGothic Lt BT" w:hAnsi="BankGothic Lt BT"/>
        <w:color w:val="000000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65EFB"/>
    <w:multiLevelType w:val="multilevel"/>
    <w:tmpl w:val="F6A4A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0E6141D9"/>
    <w:multiLevelType w:val="multilevel"/>
    <w:tmpl w:val="B480448A"/>
    <w:lvl w:ilvl="0">
      <w:start w:val="1"/>
      <w:numFmt w:val="bullet"/>
      <w:lvlText w:val=""/>
      <w:lvlJc w:val="left"/>
      <w:pPr>
        <w:tabs>
          <w:tab w:val="num" w:pos="812"/>
        </w:tabs>
        <w:ind w:left="812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172"/>
        </w:tabs>
        <w:ind w:left="1172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532"/>
        </w:tabs>
        <w:ind w:left="1532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92"/>
        </w:tabs>
        <w:ind w:left="1892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252"/>
        </w:tabs>
        <w:ind w:left="2252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612"/>
        </w:tabs>
        <w:ind w:left="2612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972"/>
        </w:tabs>
        <w:ind w:left="2972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332"/>
        </w:tabs>
        <w:ind w:left="3332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92"/>
        </w:tabs>
        <w:ind w:left="3692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403C027B"/>
    <w:multiLevelType w:val="multilevel"/>
    <w:tmpl w:val="D1648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444D0921"/>
    <w:multiLevelType w:val="multilevel"/>
    <w:tmpl w:val="E7E00E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4A9A4604"/>
    <w:multiLevelType w:val="multilevel"/>
    <w:tmpl w:val="A7ECB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 w15:restartNumberingAfterBreak="0">
    <w:nsid w:val="4E513461"/>
    <w:multiLevelType w:val="multilevel"/>
    <w:tmpl w:val="66C64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 w15:restartNumberingAfterBreak="0">
    <w:nsid w:val="5E22151B"/>
    <w:multiLevelType w:val="multilevel"/>
    <w:tmpl w:val="BE60F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7" w15:restartNumberingAfterBreak="0">
    <w:nsid w:val="63A32538"/>
    <w:multiLevelType w:val="multilevel"/>
    <w:tmpl w:val="28EEA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8" w15:restartNumberingAfterBreak="0">
    <w:nsid w:val="6D0945D5"/>
    <w:multiLevelType w:val="multilevel"/>
    <w:tmpl w:val="9D88D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9" w15:restartNumberingAfterBreak="0">
    <w:nsid w:val="74151E38"/>
    <w:multiLevelType w:val="multilevel"/>
    <w:tmpl w:val="E6DC3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0" w15:restartNumberingAfterBreak="0">
    <w:nsid w:val="794223BA"/>
    <w:multiLevelType w:val="multilevel"/>
    <w:tmpl w:val="7F30E8EC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1" w15:restartNumberingAfterBreak="0">
    <w:nsid w:val="7F1F1F6D"/>
    <w:multiLevelType w:val="multilevel"/>
    <w:tmpl w:val="A426A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>
    <w:abstractNumId w:val="11"/>
  </w:num>
  <w:num w:numId="2">
    <w:abstractNumId w:val="5"/>
  </w:num>
  <w:num w:numId="3">
    <w:abstractNumId w:val="4"/>
  </w:num>
  <w:num w:numId="4">
    <w:abstractNumId w:val="8"/>
  </w:num>
  <w:num w:numId="5">
    <w:abstractNumId w:val="3"/>
  </w:num>
  <w:num w:numId="6">
    <w:abstractNumId w:val="7"/>
  </w:num>
  <w:num w:numId="7">
    <w:abstractNumId w:val="1"/>
  </w:num>
  <w:num w:numId="8">
    <w:abstractNumId w:val="9"/>
  </w:num>
  <w:num w:numId="9">
    <w:abstractNumId w:val="6"/>
  </w:num>
  <w:num w:numId="10">
    <w:abstractNumId w:val="2"/>
  </w:num>
  <w:num w:numId="11">
    <w:abstractNumId w:val="0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05F"/>
    <w:rsid w:val="0003337F"/>
    <w:rsid w:val="00140962"/>
    <w:rsid w:val="00276DE8"/>
    <w:rsid w:val="0047205F"/>
    <w:rsid w:val="004B6F51"/>
    <w:rsid w:val="0051210C"/>
    <w:rsid w:val="005177F9"/>
    <w:rsid w:val="005B1AEE"/>
    <w:rsid w:val="009631F0"/>
    <w:rsid w:val="00A50B4C"/>
    <w:rsid w:val="00BB300C"/>
    <w:rsid w:val="00C0411B"/>
    <w:rsid w:val="00C71D14"/>
    <w:rsid w:val="00EF7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5C88D8E-E996-4FF1-B040-9CB48E831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SimSun" w:hAnsi="Liberation Serif" w:cs="Mangal"/>
        <w:sz w:val="24"/>
        <w:szCs w:val="24"/>
        <w:lang w:val="es-CL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Vietas">
    <w:name w:val="Viñetas"/>
    <w:qFormat/>
    <w:rPr>
      <w:rFonts w:ascii="OpenSymbol" w:eastAsia="OpenSymbol" w:hAnsi="OpenSymbol" w:cs="OpenSymbol"/>
    </w:rPr>
  </w:style>
  <w:style w:type="character" w:customStyle="1" w:styleId="EnlacedeInternet">
    <w:name w:val="Enlace de Internet"/>
    <w:rPr>
      <w:color w:val="000080"/>
      <w:u w:val="single"/>
    </w:rPr>
  </w:style>
  <w:style w:type="character" w:customStyle="1" w:styleId="Smbolosdenumeracin">
    <w:name w:val="Símbolos de numeración"/>
    <w:qFormat/>
  </w:style>
  <w:style w:type="character" w:customStyle="1" w:styleId="EnlacedeInternetvisitado">
    <w:name w:val="Enlace de Internet visitado"/>
    <w:rPr>
      <w:color w:val="800000"/>
      <w:u w:val="single"/>
    </w:rPr>
  </w:style>
  <w:style w:type="paragraph" w:styleId="Encabezado">
    <w:name w:val="header"/>
    <w:basedOn w:val="Normal"/>
    <w:next w:val="Cuerpodetex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Cuerpodetexto">
    <w:name w:val="Cuerpo de texto"/>
    <w:basedOn w:val="Normal"/>
    <w:pPr>
      <w:spacing w:after="140" w:line="288" w:lineRule="auto"/>
    </w:pPr>
  </w:style>
  <w:style w:type="paragraph" w:styleId="Lista">
    <w:name w:val="List"/>
    <w:basedOn w:val="Cuerpodetexto"/>
  </w:style>
  <w:style w:type="paragraph" w:customStyle="1" w:styleId="Leyenda">
    <w:name w:val="Leyenda"/>
    <w:basedOn w:val="Normal"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Encabezamiento">
    <w:name w:val="Encabezamiento"/>
    <w:basedOn w:val="Normal"/>
    <w:pPr>
      <w:suppressLineNumbers/>
      <w:tabs>
        <w:tab w:val="center" w:pos="5320"/>
        <w:tab w:val="right" w:pos="10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hyperlink" Target="http://www.certificadosenergeticos.com/arquitectura-sostenible-ecologica-utilizando-paja-material-constructivo" TargetMode="External"/><Relationship Id="rId26" Type="http://schemas.openxmlformats.org/officeDocument/2006/relationships/image" Target="media/image13.jpeg"/><Relationship Id="rId39" Type="http://schemas.openxmlformats.org/officeDocument/2006/relationships/image" Target="media/image26.png"/><Relationship Id="rId21" Type="http://schemas.openxmlformats.org/officeDocument/2006/relationships/image" Target="media/image10.png"/><Relationship Id="rId34" Type="http://schemas.openxmlformats.org/officeDocument/2006/relationships/image" Target="media/image21.emf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hyperlink" Target="http://www.pefc.es/pefc_mundo.html" TargetMode="External"/><Relationship Id="rId29" Type="http://schemas.openxmlformats.org/officeDocument/2006/relationships/image" Target="media/image16.jpeg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passivhausprojekte.de/index.php?lang=en" TargetMode="External"/><Relationship Id="rId24" Type="http://schemas.openxmlformats.org/officeDocument/2006/relationships/image" Target="media/image12.jpeg"/><Relationship Id="rId32" Type="http://schemas.openxmlformats.org/officeDocument/2006/relationships/image" Target="media/image19.jpeg"/><Relationship Id="rId37" Type="http://schemas.openxmlformats.org/officeDocument/2006/relationships/image" Target="media/image24.emf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1.jpeg"/><Relationship Id="rId28" Type="http://schemas.openxmlformats.org/officeDocument/2006/relationships/image" Target="media/image15.jpeg"/><Relationship Id="rId36" Type="http://schemas.openxmlformats.org/officeDocument/2006/relationships/image" Target="media/image23.png"/><Relationship Id="rId10" Type="http://schemas.openxmlformats.org/officeDocument/2006/relationships/image" Target="media/image4.png"/><Relationship Id="rId19" Type="http://schemas.openxmlformats.org/officeDocument/2006/relationships/hyperlink" Target="http://www.pefc.es/pefc_espana.html" TargetMode="External"/><Relationship Id="rId31" Type="http://schemas.openxmlformats.org/officeDocument/2006/relationships/image" Target="media/image18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hyperlink" Target="http://www.elmundo.es/economia/2014/01/28/52e7997722601dea0e8b456d.html" TargetMode="External"/><Relationship Id="rId27" Type="http://schemas.openxmlformats.org/officeDocument/2006/relationships/image" Target="media/image14.jpeg"/><Relationship Id="rId30" Type="http://schemas.openxmlformats.org/officeDocument/2006/relationships/image" Target="media/image17.jpeg"/><Relationship Id="rId35" Type="http://schemas.openxmlformats.org/officeDocument/2006/relationships/image" Target="media/image22.png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openxmlformats.org/officeDocument/2006/relationships/hyperlink" Target="http://www.plataforma-pep.org/" TargetMode="External"/><Relationship Id="rId25" Type="http://schemas.openxmlformats.org/officeDocument/2006/relationships/header" Target="header1.xml"/><Relationship Id="rId33" Type="http://schemas.openxmlformats.org/officeDocument/2006/relationships/image" Target="media/image20.jpeg"/><Relationship Id="rId38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1160</Words>
  <Characters>6380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Thais Alejandra</dc:creator>
  <dc:description/>
  <cp:lastModifiedBy>Thais Alejandra</cp:lastModifiedBy>
  <cp:revision>9</cp:revision>
  <dcterms:created xsi:type="dcterms:W3CDTF">2017-09-14T02:12:00Z</dcterms:created>
  <dcterms:modified xsi:type="dcterms:W3CDTF">2017-09-14T02:19:00Z</dcterms:modified>
  <dc:language>es-CL</dc:language>
</cp:coreProperties>
</file>